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A60F" w14:textId="4B189F32" w:rsidR="002D20DD" w:rsidRDefault="002D20DD" w:rsidP="002D20DD">
      <w:pPr>
        <w:rPr>
          <w:b/>
          <w:bCs/>
          <w:sz w:val="28"/>
          <w:szCs w:val="28"/>
        </w:rPr>
      </w:pPr>
      <w:r>
        <w:rPr>
          <w:b/>
          <w:bCs/>
          <w:noProof/>
          <w:sz w:val="28"/>
          <w:szCs w:val="28"/>
        </w:rPr>
        <w:drawing>
          <wp:inline distT="0" distB="0" distL="0" distR="0" wp14:anchorId="36591F6C" wp14:editId="0DC20A68">
            <wp:extent cx="1376971" cy="695325"/>
            <wp:effectExtent l="0" t="0" r="0" b="0"/>
            <wp:docPr id="6379996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2834" cy="698286"/>
                    </a:xfrm>
                    <a:prstGeom prst="rect">
                      <a:avLst/>
                    </a:prstGeom>
                    <a:noFill/>
                    <a:ln>
                      <a:noFill/>
                    </a:ln>
                  </pic:spPr>
                </pic:pic>
              </a:graphicData>
            </a:graphic>
          </wp:inline>
        </w:drawing>
      </w:r>
      <w:r>
        <w:rPr>
          <w:b/>
          <w:bCs/>
          <w:sz w:val="28"/>
          <w:szCs w:val="28"/>
        </w:rPr>
        <w:t xml:space="preserve">                                                   Pressemitteilung, 15. Mai 2025</w:t>
      </w:r>
    </w:p>
    <w:p w14:paraId="53387AAD" w14:textId="74F3F53A" w:rsidR="002C43BC" w:rsidRPr="002C43BC" w:rsidRDefault="002C43BC" w:rsidP="002C43BC">
      <w:pPr>
        <w:rPr>
          <w:sz w:val="28"/>
          <w:szCs w:val="28"/>
        </w:rPr>
      </w:pPr>
      <w:r w:rsidRPr="002C43BC">
        <w:rPr>
          <w:b/>
          <w:bCs/>
          <w:sz w:val="28"/>
          <w:szCs w:val="28"/>
        </w:rPr>
        <w:t xml:space="preserve">Französische </w:t>
      </w:r>
      <w:r w:rsidR="00A81AD2">
        <w:rPr>
          <w:b/>
          <w:bCs/>
          <w:sz w:val="28"/>
          <w:szCs w:val="28"/>
        </w:rPr>
        <w:t>Top-Stute</w:t>
      </w:r>
      <w:r w:rsidRPr="002C43BC">
        <w:rPr>
          <w:b/>
          <w:bCs/>
          <w:sz w:val="28"/>
          <w:szCs w:val="28"/>
        </w:rPr>
        <w:t xml:space="preserve"> </w:t>
      </w:r>
      <w:proofErr w:type="spellStart"/>
      <w:r w:rsidRPr="002C43BC">
        <w:rPr>
          <w:b/>
          <w:bCs/>
          <w:sz w:val="28"/>
          <w:szCs w:val="28"/>
        </w:rPr>
        <w:t>Vertical</w:t>
      </w:r>
      <w:proofErr w:type="spellEnd"/>
      <w:r w:rsidRPr="002C43BC">
        <w:rPr>
          <w:b/>
          <w:bCs/>
          <w:sz w:val="28"/>
          <w:szCs w:val="28"/>
        </w:rPr>
        <w:t xml:space="preserve"> Blue für Kölner Klassiker nachgenannt</w:t>
      </w:r>
    </w:p>
    <w:p w14:paraId="32FD4A20" w14:textId="55689CDD" w:rsidR="002C43BC" w:rsidRPr="002C43BC" w:rsidRDefault="002C43BC" w:rsidP="002C43BC">
      <w:r w:rsidRPr="002C43BC">
        <w:rPr>
          <w:b/>
          <w:bCs/>
        </w:rPr>
        <w:t xml:space="preserve">Auch die britische Rekordreiterin </w:t>
      </w:r>
      <w:proofErr w:type="spellStart"/>
      <w:r w:rsidRPr="002C43BC">
        <w:rPr>
          <w:b/>
          <w:bCs/>
        </w:rPr>
        <w:t>Hollie</w:t>
      </w:r>
      <w:proofErr w:type="spellEnd"/>
      <w:r w:rsidRPr="002C43BC">
        <w:rPr>
          <w:b/>
          <w:bCs/>
        </w:rPr>
        <w:t xml:space="preserve"> Doyle kommt nach Köln </w:t>
      </w:r>
    </w:p>
    <w:p w14:paraId="3A11715C" w14:textId="6177F396" w:rsidR="002C43BC" w:rsidRPr="002C43BC" w:rsidRDefault="002C43BC" w:rsidP="002C43BC">
      <w:pPr>
        <w:jc w:val="both"/>
      </w:pPr>
      <w:r w:rsidRPr="002C43BC">
        <w:t xml:space="preserve">Die wichtigsten Galopprennen eines Landes sind die Klassiker. Am Sonntag findet in Köln mit den </w:t>
      </w:r>
      <w:proofErr w:type="spellStart"/>
      <w:r w:rsidRPr="002C43BC">
        <w:t>Coolmore</w:t>
      </w:r>
      <w:proofErr w:type="spellEnd"/>
      <w:r w:rsidRPr="002C43BC">
        <w:t xml:space="preserve"> City of Troy German 2000 Guineas die erste klassische Prüfung der Saison statt. In dem mit 125.000 Euro dotierten Gruppe 2 – Rennen für Dreijährige über 1.600 Meter </w:t>
      </w:r>
      <w:r w:rsidR="0085309D">
        <w:t>kommen neun Pferde u.a. aus England, Frankreich und Deutschland an den Start. (5. Rennen 16:33 Uhr)</w:t>
      </w:r>
    </w:p>
    <w:p w14:paraId="187E6D1C" w14:textId="722F583C" w:rsidR="002C43BC" w:rsidRPr="002C43BC" w:rsidRDefault="002C43BC" w:rsidP="002C43BC">
      <w:pPr>
        <w:jc w:val="both"/>
      </w:pPr>
      <w:r w:rsidRPr="002C43BC">
        <w:t xml:space="preserve">Wer das Rennen gewinnen will, muss die aus dem französischen Chantilly anreisende </w:t>
      </w:r>
      <w:proofErr w:type="spellStart"/>
      <w:r w:rsidRPr="002C43BC">
        <w:t>Vertical</w:t>
      </w:r>
      <w:proofErr w:type="spellEnd"/>
      <w:r w:rsidRPr="002C43BC">
        <w:t xml:space="preserve"> Blue</w:t>
      </w:r>
      <w:r w:rsidR="00A4060C">
        <w:t xml:space="preserve"> mit Jockey Alexis </w:t>
      </w:r>
      <w:proofErr w:type="spellStart"/>
      <w:r w:rsidR="00A4060C">
        <w:t>Pouchin</w:t>
      </w:r>
      <w:proofErr w:type="spellEnd"/>
      <w:r w:rsidRPr="002C43BC">
        <w:t xml:space="preserve"> schlagen. Die am Mittwoch für den Kölner Klassiker nachgenannte </w:t>
      </w:r>
      <w:r w:rsidR="0085309D">
        <w:t>Stute</w:t>
      </w:r>
      <w:r w:rsidRPr="002C43BC">
        <w:t xml:space="preserve"> aus dem Quartier von Spitzentrainer Francis</w:t>
      </w:r>
      <w:r w:rsidR="00A4060C">
        <w:t>-</w:t>
      </w:r>
      <w:r w:rsidRPr="002C43BC">
        <w:t xml:space="preserve">Henri </w:t>
      </w:r>
      <w:proofErr w:type="spellStart"/>
      <w:r w:rsidRPr="002C43BC">
        <w:t>Graffard</w:t>
      </w:r>
      <w:proofErr w:type="spellEnd"/>
      <w:r w:rsidRPr="002C43BC">
        <w:t xml:space="preserve"> ist nach ihrem Sieg im Qatar Prix Marcel </w:t>
      </w:r>
      <w:proofErr w:type="spellStart"/>
      <w:r w:rsidRPr="002C43BC">
        <w:t>Boussac</w:t>
      </w:r>
      <w:proofErr w:type="spellEnd"/>
      <w:r w:rsidRPr="002C43BC">
        <w:t>, Gruppe 1</w:t>
      </w:r>
      <w:r w:rsidR="00A4060C">
        <w:t>,</w:t>
      </w:r>
      <w:r w:rsidRPr="002C43BC">
        <w:t xml:space="preserve"> am Arc-Tag in Paris das Maß aller Dinge für ihre </w:t>
      </w:r>
      <w:r w:rsidR="00AB4A42">
        <w:t>acht</w:t>
      </w:r>
      <w:r w:rsidRPr="002C43BC">
        <w:t xml:space="preserve"> Gegner im Top-Rennen am Sonntag.</w:t>
      </w:r>
      <w:r w:rsidR="00A81AD2">
        <w:t xml:space="preserve"> </w:t>
      </w:r>
      <w:proofErr w:type="spellStart"/>
      <w:r w:rsidR="00A81AD2">
        <w:t>Vertical</w:t>
      </w:r>
      <w:proofErr w:type="spellEnd"/>
      <w:r w:rsidR="00A81AD2">
        <w:t xml:space="preserve"> Blue ist wahrscheinlich das </w:t>
      </w:r>
      <w:r w:rsidR="00A4060C">
        <w:t>beste Pferd</w:t>
      </w:r>
      <w:r w:rsidR="00A81AD2">
        <w:t xml:space="preserve">, dass seit 20 Jahren in den </w:t>
      </w:r>
      <w:r w:rsidR="00A4060C">
        <w:t xml:space="preserve">German </w:t>
      </w:r>
      <w:r w:rsidR="00A81AD2">
        <w:t xml:space="preserve">2000 Guineas an den Start gekommen ist. </w:t>
      </w:r>
    </w:p>
    <w:p w14:paraId="2734C6B5" w14:textId="6DA6B204" w:rsidR="00F6400C" w:rsidRDefault="00A4060C" w:rsidP="002C43BC">
      <w:pPr>
        <w:jc w:val="both"/>
      </w:pPr>
      <w:r>
        <w:t xml:space="preserve">Der am </w:t>
      </w:r>
      <w:r w:rsidR="002C43BC" w:rsidRPr="002C43BC">
        <w:t xml:space="preserve">heimischen Asterblüte-Quartier erfolgreich amtierende </w:t>
      </w:r>
      <w:proofErr w:type="spellStart"/>
      <w:r w:rsidR="002C43BC" w:rsidRPr="002C43BC">
        <w:t>Championtrainer</w:t>
      </w:r>
      <w:proofErr w:type="spellEnd"/>
      <w:r w:rsidR="002C43BC" w:rsidRPr="002C43BC">
        <w:t xml:space="preserve"> Peter Schiergen ist mit Gestüt </w:t>
      </w:r>
      <w:proofErr w:type="spellStart"/>
      <w:r w:rsidR="002C43BC" w:rsidRPr="002C43BC">
        <w:t>Ebbeslohs</w:t>
      </w:r>
      <w:proofErr w:type="spellEnd"/>
      <w:r w:rsidR="002C43BC" w:rsidRPr="002C43BC">
        <w:t xml:space="preserve"> </w:t>
      </w:r>
      <w:proofErr w:type="spellStart"/>
      <w:r w:rsidR="002C43BC" w:rsidRPr="002C43BC">
        <w:t>Dhitjari</w:t>
      </w:r>
      <w:proofErr w:type="spellEnd"/>
      <w:r w:rsidR="002C43BC" w:rsidRPr="002C43BC">
        <w:t xml:space="preserve"> (Sibylle Vogt) und Michael Motschmanns Square Carnot (Leon Wolff) gleich doppelt vertreten. Erstgenannter brillierte bereits im vergangenen Jahr im Kölner Auktionsrennen und als Zweiter im Badener Zukunftsrennen. Mit seinem zweiten Rang aus dem Krefelder Dr. Busch Memorial ist der Engländer </w:t>
      </w:r>
      <w:proofErr w:type="spellStart"/>
      <w:r w:rsidR="002C43BC" w:rsidRPr="002C43BC">
        <w:t>Eternal</w:t>
      </w:r>
      <w:proofErr w:type="spellEnd"/>
      <w:r w:rsidR="002C43BC" w:rsidRPr="002C43BC">
        <w:t xml:space="preserve"> Elixier in Deutschland kein Unbekannter mehr und dürfte eine scharfe Klinge schlagen. Das mit </w:t>
      </w:r>
      <w:proofErr w:type="spellStart"/>
      <w:r w:rsidR="002C43BC" w:rsidRPr="002C43BC">
        <w:t>Hollie</w:t>
      </w:r>
      <w:proofErr w:type="spellEnd"/>
      <w:r w:rsidR="002C43BC" w:rsidRPr="002C43BC">
        <w:t xml:space="preserve"> Doyle die erfolgreichste englische Reiterin aller Zeiten den von Archie Watson in </w:t>
      </w:r>
      <w:proofErr w:type="spellStart"/>
      <w:r w:rsidR="002C43BC" w:rsidRPr="002C43BC">
        <w:t>Lambourn</w:t>
      </w:r>
      <w:proofErr w:type="spellEnd"/>
      <w:r w:rsidR="002C43BC" w:rsidRPr="002C43BC">
        <w:t xml:space="preserve"> trainierten Mitfavoriten steuert, ist natürlich ein zusätzliches Plus im Kölner Klassikers. Aus Frankreich reist der im vergangenen Jahr auf Listenebene zweitplatzierte Ciaran an, für den der italienische Topjockey Alberto Sanna gebucht wurde. Der von Maurizio Guarnieri trainierte Dreijährige brachte sich jüngst mit einem Sieg nach längerer Pause wieder ins Gespräch. </w:t>
      </w:r>
    </w:p>
    <w:p w14:paraId="5EACF5DE" w14:textId="13035411" w:rsidR="00F6400C" w:rsidRPr="00F6400C" w:rsidRDefault="00F6400C" w:rsidP="002C43BC">
      <w:pPr>
        <w:jc w:val="both"/>
        <w:rPr>
          <w:b/>
          <w:bCs/>
        </w:rPr>
      </w:pPr>
      <w:r w:rsidRPr="00F6400C">
        <w:rPr>
          <w:b/>
          <w:bCs/>
        </w:rPr>
        <w:t>Zwei weitere Stuten kommen per Nachnennung ist Feld</w:t>
      </w:r>
    </w:p>
    <w:p w14:paraId="40FE371A" w14:textId="51C89B8E" w:rsidR="00F6400C" w:rsidRDefault="00F6400C" w:rsidP="002C43BC">
      <w:pPr>
        <w:jc w:val="both"/>
      </w:pPr>
      <w:r>
        <w:t>In den bisher 39 Ausgabe</w:t>
      </w:r>
      <w:r w:rsidR="0085309D">
        <w:t>n</w:t>
      </w:r>
      <w:r>
        <w:t xml:space="preserve"> der German 2000 Guineas in Köln waren insgesamt (!) 4 Stuten gegen die Hengste am Start. Durch die drei Nachnennungen, allesamt Stuten, bekommt das Rennen in diesem Jahr einen ganz besonderen Charakter.</w:t>
      </w:r>
    </w:p>
    <w:p w14:paraId="452C99FF" w14:textId="0DA2E98F" w:rsidR="002C43BC" w:rsidRDefault="002C43BC" w:rsidP="002C43BC">
      <w:pPr>
        <w:jc w:val="both"/>
      </w:pPr>
      <w:r w:rsidRPr="002C43BC">
        <w:t xml:space="preserve">Am Dienstag kam mit Matilda </w:t>
      </w:r>
      <w:r w:rsidR="00F6400C">
        <w:t>die erste Nachnennung</w:t>
      </w:r>
      <w:r w:rsidRPr="002C43BC">
        <w:t xml:space="preserve"> aus Deutschland ins Feld. Die</w:t>
      </w:r>
      <w:r w:rsidR="00F6400C">
        <w:t xml:space="preserve"> </w:t>
      </w:r>
      <w:r w:rsidRPr="002C43BC">
        <w:t>von der Französin Frida Val</w:t>
      </w:r>
      <w:r>
        <w:t>l</w:t>
      </w:r>
      <w:r w:rsidRPr="002C43BC">
        <w:t>e-</w:t>
      </w:r>
      <w:proofErr w:type="spellStart"/>
      <w:r w:rsidRPr="002C43BC">
        <w:t>Skar</w:t>
      </w:r>
      <w:proofErr w:type="spellEnd"/>
      <w:r w:rsidRPr="002C43BC">
        <w:t xml:space="preserve"> gerittene Soldier </w:t>
      </w:r>
      <w:proofErr w:type="spellStart"/>
      <w:r w:rsidRPr="002C43BC">
        <w:t>Hollow</w:t>
      </w:r>
      <w:proofErr w:type="spellEnd"/>
      <w:r w:rsidRPr="002C43BC">
        <w:t>-Tochter machte jüngst mit einem 5-Längen-Erfolg auf sich aufmerksam. Trainiert wird Matilda von der Mülheimer Trainerin Yasmin Almenräder</w:t>
      </w:r>
      <w:r w:rsidR="00F6400C">
        <w:t xml:space="preserve">, Besitzer ist Volker </w:t>
      </w:r>
      <w:proofErr w:type="spellStart"/>
      <w:r w:rsidR="00F6400C">
        <w:t>Käufling</w:t>
      </w:r>
      <w:proofErr w:type="spellEnd"/>
      <w:r w:rsidR="00F6400C">
        <w:t>.</w:t>
      </w:r>
    </w:p>
    <w:p w14:paraId="608003ED" w14:textId="2CF83FC0" w:rsidR="00A81AD2" w:rsidRDefault="00A81AD2" w:rsidP="002C43BC">
      <w:pPr>
        <w:jc w:val="both"/>
      </w:pPr>
      <w:r>
        <w:t xml:space="preserve">Kurz vor Ende der Vorstarterangabe kam dann noch eine dritte Nachnennung: Lips Vega im Besitz des Stalles Lintec und im Training beim Kölner Trainer Andreas Suborics. Die Stute </w:t>
      </w:r>
      <w:r w:rsidR="00F6400C">
        <w:t xml:space="preserve">mit Stalljockey Hugo Boutin </w:t>
      </w:r>
      <w:r>
        <w:t>konnte zuletzt im Karin Baronin von Ullmann- Schwarzgold Rennen auf der Heimatbahn mit einem dritten Platz Black Type holen und zählt zu den besten Stuten ihres Jahrgangs.</w:t>
      </w:r>
      <w:r w:rsidR="00F6400C">
        <w:t xml:space="preserve"> </w:t>
      </w:r>
      <w:r>
        <w:t xml:space="preserve">Damit ist das Feld nun mit </w:t>
      </w:r>
      <w:r w:rsidR="00F6400C">
        <w:t>neun</w:t>
      </w:r>
      <w:r>
        <w:t xml:space="preserve"> Pferden</w:t>
      </w:r>
      <w:r w:rsidR="00F6400C">
        <w:t xml:space="preserve"> komplett und </w:t>
      </w:r>
      <w:r>
        <w:t xml:space="preserve">quantitativ </w:t>
      </w:r>
      <w:r w:rsidR="00F6400C">
        <w:t>sowie</w:t>
      </w:r>
      <w:r>
        <w:t xml:space="preserve"> qualitativ bestens besetzt. </w:t>
      </w:r>
    </w:p>
    <w:p w14:paraId="3DD0C929" w14:textId="77777777" w:rsidR="002D20DD" w:rsidRDefault="002D20DD" w:rsidP="002C43BC">
      <w:pPr>
        <w:rPr>
          <w:b/>
          <w:bCs/>
        </w:rPr>
      </w:pPr>
    </w:p>
    <w:p w14:paraId="2005643B" w14:textId="0AA02C51" w:rsidR="002C43BC" w:rsidRDefault="002C43BC" w:rsidP="002C43BC">
      <w:pPr>
        <w:rPr>
          <w:b/>
          <w:bCs/>
        </w:rPr>
      </w:pPr>
      <w:proofErr w:type="spellStart"/>
      <w:r w:rsidRPr="006820F6">
        <w:rPr>
          <w:b/>
          <w:bCs/>
        </w:rPr>
        <w:lastRenderedPageBreak/>
        <w:t>Coolmore</w:t>
      </w:r>
      <w:proofErr w:type="spellEnd"/>
      <w:r w:rsidRPr="006820F6">
        <w:rPr>
          <w:b/>
          <w:bCs/>
        </w:rPr>
        <w:t xml:space="preserve"> erneut Partner der German 2000 Guineas</w:t>
      </w:r>
    </w:p>
    <w:p w14:paraId="57DB5A68" w14:textId="107C0211" w:rsidR="007155D8" w:rsidRPr="007155D8" w:rsidRDefault="007155D8" w:rsidP="007155D8">
      <w:pPr>
        <w:jc w:val="both"/>
      </w:pPr>
      <w:r w:rsidRPr="007155D8">
        <w:t xml:space="preserve">Das erfolgreichste Gestüt der Welt ist erneut Titelsponsor des renommierten Kölner Klassikers. </w:t>
      </w:r>
      <w:r>
        <w:t xml:space="preserve">In diesem Jahr unter dem Titel </w:t>
      </w:r>
      <w:proofErr w:type="spellStart"/>
      <w:r>
        <w:t>Coolmore</w:t>
      </w:r>
      <w:proofErr w:type="spellEnd"/>
      <w:r>
        <w:t xml:space="preserve"> City of Troy German 2000 Guineas präsentiert das</w:t>
      </w:r>
      <w:r w:rsidRPr="007155D8">
        <w:t xml:space="preserve"> in </w:t>
      </w:r>
      <w:proofErr w:type="spellStart"/>
      <w:r w:rsidRPr="007155D8">
        <w:t>Fethard</w:t>
      </w:r>
      <w:proofErr w:type="spellEnd"/>
      <w:r w:rsidRPr="007155D8">
        <w:t>, Tipperary, beheimatet</w:t>
      </w:r>
      <w:r>
        <w:t xml:space="preserve"> Gestüt des irischen </w:t>
      </w:r>
      <w:r w:rsidRPr="007155D8">
        <w:t xml:space="preserve">Wirtschaftsmagnat John </w:t>
      </w:r>
      <w:proofErr w:type="spellStart"/>
      <w:r w:rsidRPr="007155D8">
        <w:t>Magnier</w:t>
      </w:r>
      <w:proofErr w:type="spellEnd"/>
      <w:r>
        <w:t xml:space="preserve"> einen besonderen neuen Deckhengst: City of Troy, ein </w:t>
      </w:r>
      <w:proofErr w:type="spellStart"/>
      <w:r>
        <w:t>Justify</w:t>
      </w:r>
      <w:proofErr w:type="spellEnd"/>
      <w:r>
        <w:t xml:space="preserve"> Sohn, gewann in seiner Karriere 6 Rennen, davon 4 Gruppe-1 Rennen inklusive des </w:t>
      </w:r>
      <w:proofErr w:type="spellStart"/>
      <w:r>
        <w:t>Epsom</w:t>
      </w:r>
      <w:proofErr w:type="spellEnd"/>
      <w:r>
        <w:t xml:space="preserve"> Derby.</w:t>
      </w:r>
      <w:r w:rsidRPr="007155D8">
        <w:t xml:space="preserve"> </w:t>
      </w:r>
      <w:r>
        <w:t>„</w:t>
      </w:r>
      <w:r w:rsidRPr="007155D8">
        <w:t xml:space="preserve">The </w:t>
      </w:r>
      <w:proofErr w:type="spellStart"/>
      <w:r w:rsidRPr="007155D8">
        <w:t>Coolmore</w:t>
      </w:r>
      <w:proofErr w:type="spellEnd"/>
      <w:r w:rsidRPr="007155D8">
        <w:t xml:space="preserve"> City of Troy German 2000 Guineas </w:t>
      </w:r>
      <w:proofErr w:type="spellStart"/>
      <w:r w:rsidRPr="007155D8">
        <w:t>is</w:t>
      </w:r>
      <w:proofErr w:type="spellEnd"/>
      <w:r w:rsidRPr="007155D8">
        <w:t xml:space="preserve"> a </w:t>
      </w:r>
      <w:proofErr w:type="spellStart"/>
      <w:r w:rsidRPr="007155D8">
        <w:t>race</w:t>
      </w:r>
      <w:proofErr w:type="spellEnd"/>
      <w:r w:rsidRPr="007155D8">
        <w:t xml:space="preserve"> </w:t>
      </w:r>
      <w:proofErr w:type="spellStart"/>
      <w:r w:rsidRPr="007155D8">
        <w:t>that</w:t>
      </w:r>
      <w:proofErr w:type="spellEnd"/>
      <w:r w:rsidRPr="007155D8">
        <w:t xml:space="preserve"> </w:t>
      </w:r>
      <w:proofErr w:type="spellStart"/>
      <w:r w:rsidRPr="007155D8">
        <w:t>is</w:t>
      </w:r>
      <w:proofErr w:type="spellEnd"/>
      <w:r w:rsidRPr="007155D8">
        <w:t xml:space="preserve"> </w:t>
      </w:r>
      <w:proofErr w:type="spellStart"/>
      <w:r w:rsidRPr="007155D8">
        <w:t>gathering</w:t>
      </w:r>
      <w:proofErr w:type="spellEnd"/>
      <w:r w:rsidRPr="007155D8">
        <w:t xml:space="preserve"> </w:t>
      </w:r>
      <w:proofErr w:type="spellStart"/>
      <w:r w:rsidRPr="007155D8">
        <w:t>momentum</w:t>
      </w:r>
      <w:proofErr w:type="spellEnd"/>
      <w:r w:rsidRPr="007155D8">
        <w:t xml:space="preserve"> </w:t>
      </w:r>
      <w:proofErr w:type="spellStart"/>
      <w:r w:rsidRPr="007155D8">
        <w:t>as</w:t>
      </w:r>
      <w:proofErr w:type="spellEnd"/>
      <w:r w:rsidRPr="007155D8">
        <w:t xml:space="preserve"> an </w:t>
      </w:r>
      <w:proofErr w:type="spellStart"/>
      <w:r w:rsidRPr="007155D8">
        <w:t>elite</w:t>
      </w:r>
      <w:proofErr w:type="spellEnd"/>
      <w:r w:rsidRPr="007155D8">
        <w:t xml:space="preserve"> European </w:t>
      </w:r>
      <w:proofErr w:type="spellStart"/>
      <w:r w:rsidRPr="007155D8">
        <w:t>race</w:t>
      </w:r>
      <w:proofErr w:type="spellEnd"/>
      <w:r w:rsidRPr="007155D8">
        <w:t xml:space="preserve"> and Royal Ascot </w:t>
      </w:r>
      <w:proofErr w:type="spellStart"/>
      <w:r w:rsidRPr="007155D8">
        <w:t>offering</w:t>
      </w:r>
      <w:proofErr w:type="spellEnd"/>
      <w:r w:rsidRPr="007155D8">
        <w:t xml:space="preserve"> </w:t>
      </w:r>
      <w:proofErr w:type="spellStart"/>
      <w:r w:rsidRPr="007155D8">
        <w:t>the</w:t>
      </w:r>
      <w:proofErr w:type="spellEnd"/>
      <w:r w:rsidRPr="007155D8">
        <w:t xml:space="preserve"> </w:t>
      </w:r>
      <w:proofErr w:type="spellStart"/>
      <w:r w:rsidRPr="007155D8">
        <w:t>wild</w:t>
      </w:r>
      <w:proofErr w:type="spellEnd"/>
      <w:r w:rsidRPr="007155D8">
        <w:t xml:space="preserve"> </w:t>
      </w:r>
      <w:proofErr w:type="spellStart"/>
      <w:r w:rsidRPr="007155D8">
        <w:t>card</w:t>
      </w:r>
      <w:proofErr w:type="spellEnd"/>
      <w:r>
        <w:t xml:space="preserve"> (</w:t>
      </w:r>
      <w:proofErr w:type="spellStart"/>
      <w:r>
        <w:t>first</w:t>
      </w:r>
      <w:proofErr w:type="spellEnd"/>
      <w:r>
        <w:t xml:space="preserve"> </w:t>
      </w:r>
      <w:proofErr w:type="spellStart"/>
      <w:r>
        <w:t>stage</w:t>
      </w:r>
      <w:proofErr w:type="spellEnd"/>
      <w:r>
        <w:t>)</w:t>
      </w:r>
      <w:r w:rsidRPr="007155D8">
        <w:t xml:space="preserve"> </w:t>
      </w:r>
      <w:proofErr w:type="spellStart"/>
      <w:r w:rsidRPr="007155D8">
        <w:t>is</w:t>
      </w:r>
      <w:proofErr w:type="spellEnd"/>
      <w:r w:rsidRPr="007155D8">
        <w:t xml:space="preserve"> </w:t>
      </w:r>
      <w:proofErr w:type="spellStart"/>
      <w:r w:rsidRPr="007155D8">
        <w:t>further</w:t>
      </w:r>
      <w:proofErr w:type="spellEnd"/>
      <w:r w:rsidRPr="007155D8">
        <w:t xml:space="preserve"> </w:t>
      </w:r>
      <w:proofErr w:type="spellStart"/>
      <w:r w:rsidRPr="007155D8">
        <w:t>ratification</w:t>
      </w:r>
      <w:proofErr w:type="spellEnd"/>
      <w:r w:rsidRPr="007155D8">
        <w:t xml:space="preserve"> of </w:t>
      </w:r>
      <w:proofErr w:type="spellStart"/>
      <w:r w:rsidRPr="007155D8">
        <w:t>this</w:t>
      </w:r>
      <w:proofErr w:type="spellEnd"/>
      <w:r w:rsidRPr="007155D8">
        <w:t>. </w:t>
      </w:r>
      <w:proofErr w:type="spellStart"/>
      <w:r w:rsidRPr="007155D8">
        <w:t>It</w:t>
      </w:r>
      <w:proofErr w:type="spellEnd"/>
      <w:r w:rsidRPr="007155D8">
        <w:t xml:space="preserve"> was </w:t>
      </w:r>
      <w:proofErr w:type="spellStart"/>
      <w:r w:rsidRPr="007155D8">
        <w:t>only</w:t>
      </w:r>
      <w:proofErr w:type="spellEnd"/>
      <w:r w:rsidRPr="007155D8">
        <w:t xml:space="preserve"> a </w:t>
      </w:r>
      <w:proofErr w:type="spellStart"/>
      <w:r w:rsidRPr="007155D8">
        <w:t>couple</w:t>
      </w:r>
      <w:proofErr w:type="spellEnd"/>
      <w:r w:rsidRPr="007155D8">
        <w:t xml:space="preserve"> of </w:t>
      </w:r>
      <w:proofErr w:type="spellStart"/>
      <w:r w:rsidRPr="007155D8">
        <w:t>seasons</w:t>
      </w:r>
      <w:proofErr w:type="spellEnd"/>
      <w:r w:rsidRPr="007155D8">
        <w:t xml:space="preserve"> </w:t>
      </w:r>
      <w:proofErr w:type="spellStart"/>
      <w:r w:rsidRPr="007155D8">
        <w:t>ago</w:t>
      </w:r>
      <w:proofErr w:type="spellEnd"/>
      <w:r w:rsidRPr="007155D8">
        <w:t xml:space="preserve"> </w:t>
      </w:r>
      <w:proofErr w:type="spellStart"/>
      <w:r w:rsidRPr="007155D8">
        <w:t>that</w:t>
      </w:r>
      <w:proofErr w:type="spellEnd"/>
      <w:r w:rsidRPr="007155D8">
        <w:t xml:space="preserve"> </w:t>
      </w:r>
      <w:proofErr w:type="spellStart"/>
      <w:r w:rsidRPr="007155D8">
        <w:t>Maljoom</w:t>
      </w:r>
      <w:proofErr w:type="spellEnd"/>
      <w:r w:rsidRPr="007155D8">
        <w:t xml:space="preserve"> </w:t>
      </w:r>
      <w:proofErr w:type="spellStart"/>
      <w:r w:rsidRPr="007155D8">
        <w:t>almost</w:t>
      </w:r>
      <w:proofErr w:type="spellEnd"/>
      <w:r w:rsidRPr="007155D8">
        <w:t xml:space="preserve"> </w:t>
      </w:r>
      <w:proofErr w:type="spellStart"/>
      <w:r w:rsidRPr="007155D8">
        <w:t>did</w:t>
      </w:r>
      <w:proofErr w:type="spellEnd"/>
      <w:r w:rsidRPr="007155D8">
        <w:t xml:space="preserve"> </w:t>
      </w:r>
      <w:proofErr w:type="spellStart"/>
      <w:r w:rsidRPr="007155D8">
        <w:t>the</w:t>
      </w:r>
      <w:proofErr w:type="spellEnd"/>
      <w:r w:rsidRPr="007155D8">
        <w:t xml:space="preserve"> double and </w:t>
      </w:r>
      <w:proofErr w:type="spellStart"/>
      <w:r w:rsidRPr="007155D8">
        <w:t>it</w:t>
      </w:r>
      <w:proofErr w:type="spellEnd"/>
      <w:r w:rsidRPr="007155D8">
        <w:t xml:space="preserve"> </w:t>
      </w:r>
      <w:proofErr w:type="spellStart"/>
      <w:r w:rsidRPr="007155D8">
        <w:t>is</w:t>
      </w:r>
      <w:proofErr w:type="spellEnd"/>
      <w:r w:rsidRPr="007155D8">
        <w:t xml:space="preserve"> </w:t>
      </w:r>
      <w:proofErr w:type="spellStart"/>
      <w:r w:rsidRPr="007155D8">
        <w:t>only</w:t>
      </w:r>
      <w:proofErr w:type="spellEnd"/>
      <w:r w:rsidRPr="007155D8">
        <w:t xml:space="preserve"> a matter of time </w:t>
      </w:r>
      <w:proofErr w:type="spellStart"/>
      <w:r w:rsidRPr="007155D8">
        <w:t>till</w:t>
      </w:r>
      <w:proofErr w:type="spellEnd"/>
      <w:r w:rsidRPr="007155D8">
        <w:t xml:space="preserve"> </w:t>
      </w:r>
      <w:proofErr w:type="spellStart"/>
      <w:r w:rsidRPr="007155D8">
        <w:t>that</w:t>
      </w:r>
      <w:proofErr w:type="spellEnd"/>
      <w:r w:rsidRPr="007155D8">
        <w:t xml:space="preserve"> </w:t>
      </w:r>
      <w:proofErr w:type="spellStart"/>
      <w:r w:rsidRPr="007155D8">
        <w:t>happens</w:t>
      </w:r>
      <w:proofErr w:type="spellEnd"/>
      <w:r w:rsidRPr="007155D8">
        <w:t>.</w:t>
      </w:r>
      <w:r>
        <w:t xml:space="preserve"> </w:t>
      </w:r>
      <w:proofErr w:type="spellStart"/>
      <w:r w:rsidRPr="007155D8">
        <w:t>Coolmore</w:t>
      </w:r>
      <w:proofErr w:type="spellEnd"/>
      <w:r w:rsidRPr="007155D8">
        <w:t xml:space="preserve"> </w:t>
      </w:r>
      <w:proofErr w:type="spellStart"/>
      <w:r w:rsidRPr="007155D8">
        <w:t>are</w:t>
      </w:r>
      <w:proofErr w:type="spellEnd"/>
      <w:r w:rsidRPr="007155D8">
        <w:t xml:space="preserve"> </w:t>
      </w:r>
      <w:proofErr w:type="spellStart"/>
      <w:r w:rsidRPr="007155D8">
        <w:t>delighted</w:t>
      </w:r>
      <w:proofErr w:type="spellEnd"/>
      <w:r w:rsidRPr="007155D8">
        <w:t xml:space="preserve"> </w:t>
      </w:r>
      <w:proofErr w:type="spellStart"/>
      <w:r w:rsidRPr="007155D8">
        <w:t>to</w:t>
      </w:r>
      <w:proofErr w:type="spellEnd"/>
      <w:r w:rsidRPr="007155D8">
        <w:t xml:space="preserve"> </w:t>
      </w:r>
      <w:proofErr w:type="spellStart"/>
      <w:r w:rsidRPr="007155D8">
        <w:t>be</w:t>
      </w:r>
      <w:proofErr w:type="spellEnd"/>
      <w:r w:rsidRPr="007155D8">
        <w:t xml:space="preserve"> </w:t>
      </w:r>
      <w:proofErr w:type="spellStart"/>
      <w:r w:rsidRPr="007155D8">
        <w:t>continually</w:t>
      </w:r>
      <w:proofErr w:type="spellEnd"/>
      <w:r w:rsidRPr="007155D8">
        <w:t xml:space="preserve"> </w:t>
      </w:r>
      <w:proofErr w:type="spellStart"/>
      <w:r w:rsidRPr="007155D8">
        <w:t>associated</w:t>
      </w:r>
      <w:proofErr w:type="spellEnd"/>
      <w:r w:rsidRPr="007155D8">
        <w:t xml:space="preserve"> </w:t>
      </w:r>
      <w:proofErr w:type="spellStart"/>
      <w:r w:rsidRPr="007155D8">
        <w:t>with</w:t>
      </w:r>
      <w:proofErr w:type="spellEnd"/>
      <w:r w:rsidRPr="007155D8">
        <w:t xml:space="preserve"> </w:t>
      </w:r>
      <w:proofErr w:type="spellStart"/>
      <w:r w:rsidRPr="007155D8">
        <w:t>this</w:t>
      </w:r>
      <w:proofErr w:type="spellEnd"/>
      <w:r w:rsidRPr="007155D8">
        <w:t xml:space="preserve"> </w:t>
      </w:r>
      <w:proofErr w:type="spellStart"/>
      <w:r w:rsidRPr="007155D8">
        <w:t>race</w:t>
      </w:r>
      <w:proofErr w:type="spellEnd"/>
      <w:r>
        <w:t xml:space="preserve">.“ Sagt Joe </w:t>
      </w:r>
      <w:proofErr w:type="spellStart"/>
      <w:r>
        <w:t>Hernon</w:t>
      </w:r>
      <w:proofErr w:type="spellEnd"/>
      <w:r>
        <w:t xml:space="preserve">. Für den Kölner Renn-Verein ist es erneut eine große Ehre mit </w:t>
      </w:r>
      <w:proofErr w:type="spellStart"/>
      <w:r>
        <w:t>Coolmore</w:t>
      </w:r>
      <w:proofErr w:type="spellEnd"/>
      <w:r>
        <w:t xml:space="preserve"> zu kooperieren. „Unser Dank gilt allen Unterstützern im Umfeld des Kölner Renn-Verein, die eine solche Partnerschaft erst möglich machen.“</w:t>
      </w:r>
    </w:p>
    <w:p w14:paraId="376F6C7C" w14:textId="029EB339" w:rsidR="002C43BC" w:rsidRPr="002C43BC" w:rsidRDefault="002C43BC" w:rsidP="009F7D6B">
      <w:pPr>
        <w:rPr>
          <w:b/>
          <w:bCs/>
        </w:rPr>
      </w:pPr>
      <w:r w:rsidRPr="002C43BC">
        <w:rPr>
          <w:b/>
          <w:bCs/>
        </w:rPr>
        <w:t xml:space="preserve">Neue </w:t>
      </w:r>
      <w:r w:rsidR="00F6400C">
        <w:rPr>
          <w:b/>
          <w:bCs/>
        </w:rPr>
        <w:t>„</w:t>
      </w:r>
      <w:r w:rsidRPr="002C43BC">
        <w:rPr>
          <w:b/>
          <w:bCs/>
        </w:rPr>
        <w:t>Brücke</w:t>
      </w:r>
      <w:r w:rsidR="00F6400C">
        <w:rPr>
          <w:b/>
          <w:bCs/>
        </w:rPr>
        <w:t>“</w:t>
      </w:r>
      <w:r w:rsidRPr="002C43BC">
        <w:rPr>
          <w:b/>
          <w:bCs/>
        </w:rPr>
        <w:t xml:space="preserve"> zwischen Köln und Royal Ascot</w:t>
      </w:r>
    </w:p>
    <w:p w14:paraId="5F17EE15" w14:textId="265C1B8C" w:rsidR="009F7D6B" w:rsidRDefault="009F7D6B" w:rsidP="002C43BC">
      <w:pPr>
        <w:jc w:val="both"/>
      </w:pPr>
      <w:r>
        <w:t xml:space="preserve">Auf Grund einer </w:t>
      </w:r>
      <w:r w:rsidR="002C43BC">
        <w:t>neuen</w:t>
      </w:r>
      <w:r>
        <w:t xml:space="preserve"> Partnerschaft zwischen Großbritannien und Deutschland erhält der Sieger des Kölner Klassikers gleichzeitig eine Nennung</w:t>
      </w:r>
      <w:r w:rsidR="002C43BC">
        <w:t xml:space="preserve"> (</w:t>
      </w:r>
      <w:proofErr w:type="spellStart"/>
      <w:r w:rsidR="002C43BC">
        <w:t>first</w:t>
      </w:r>
      <w:proofErr w:type="spellEnd"/>
      <w:r w:rsidR="002C43BC">
        <w:t xml:space="preserve"> </w:t>
      </w:r>
      <w:proofErr w:type="spellStart"/>
      <w:r w:rsidR="002C43BC">
        <w:t>stage</w:t>
      </w:r>
      <w:proofErr w:type="spellEnd"/>
      <w:r w:rsidR="002C43BC">
        <w:t>)</w:t>
      </w:r>
      <w:r>
        <w:t xml:space="preserve"> für die St. </w:t>
      </w:r>
      <w:proofErr w:type="gramStart"/>
      <w:r>
        <w:t>James´s</w:t>
      </w:r>
      <w:proofErr w:type="gramEnd"/>
      <w:r>
        <w:t xml:space="preserve"> Palace Stakes (Gruppe 1, 1.600m, 650.000 Pfund Preisgeld) während des </w:t>
      </w:r>
      <w:r w:rsidR="002C43BC">
        <w:t xml:space="preserve">legendären </w:t>
      </w:r>
      <w:r>
        <w:t>Royal Ascot-Meetings am 17. Juni. „Ascot und Köln über die Brücke der Coolmore City of Troy German 2.000 Guineas miteinander zu verbinden, ist gleichzeitig eine große Auszeichnung für uns“, sagt Phlipp Hein, Geschäftsführer des Kölner Renn-Vereins.</w:t>
      </w:r>
    </w:p>
    <w:p w14:paraId="61BB8557" w14:textId="77777777" w:rsidR="009F7D6B" w:rsidRPr="002C43BC" w:rsidRDefault="009F7D6B" w:rsidP="009F7D6B">
      <w:pPr>
        <w:rPr>
          <w:b/>
          <w:bCs/>
        </w:rPr>
      </w:pPr>
      <w:r w:rsidRPr="002C43BC">
        <w:rPr>
          <w:b/>
          <w:bCs/>
        </w:rPr>
        <w:t>Familienprogramm</w:t>
      </w:r>
    </w:p>
    <w:p w14:paraId="34F41BF5" w14:textId="77777777" w:rsidR="009F7D6B" w:rsidRDefault="009F7D6B" w:rsidP="00AB4A42">
      <w:pPr>
        <w:jc w:val="both"/>
      </w:pPr>
      <w:r>
        <w:t>Am Sonntag erwartet die Besucher im Weidenpescher Park ein unterhaltsames Familienprogramm. Für die Kinder gibt es Pony reiten, eine Hüpfburg, Fußballdart und natürlich das beliebte Maskottchen Galoppi, das für Fotos und Autogramme bereitsteht. Zudem können sich die kleinen Gäste beim Kinderschminken kreativ vergnügen.</w:t>
      </w:r>
    </w:p>
    <w:p w14:paraId="6036AC5B" w14:textId="77777777" w:rsidR="00AB4A42" w:rsidRPr="00AB4A42" w:rsidRDefault="00AB4A42" w:rsidP="00AB4A42">
      <w:pPr>
        <w:jc w:val="both"/>
        <w:rPr>
          <w:color w:val="000000" w:themeColor="text1"/>
        </w:rPr>
      </w:pPr>
      <w:r w:rsidRPr="00AB4A42">
        <w:rPr>
          <w:color w:val="000000" w:themeColor="text1"/>
        </w:rPr>
        <w:t xml:space="preserve">Ein weiteres Highlight ist das </w:t>
      </w:r>
      <w:proofErr w:type="spellStart"/>
      <w:r w:rsidRPr="00AB4A42">
        <w:rPr>
          <w:color w:val="000000" w:themeColor="text1"/>
        </w:rPr>
        <w:t>Sparda-Bank</w:t>
      </w:r>
      <w:proofErr w:type="spellEnd"/>
      <w:r w:rsidRPr="00AB4A42">
        <w:rPr>
          <w:color w:val="000000" w:themeColor="text1"/>
        </w:rPr>
        <w:t>-Kinderprogramm mit einer Luftballonkünstlerin, tollen Give-Aways, einer Malaktion, einem spannenden Gewinnspiel sowie dem Spiel „Maxi 4 Gewinnt". Für Spiel, Spaß und Unterhaltung ist bestens gesorgt</w:t>
      </w:r>
    </w:p>
    <w:p w14:paraId="6F96C69E" w14:textId="314C8929" w:rsidR="002C43BC" w:rsidRPr="002C43BC" w:rsidRDefault="002C43BC" w:rsidP="002C43BC">
      <w:pPr>
        <w:rPr>
          <w:b/>
          <w:bCs/>
        </w:rPr>
      </w:pPr>
      <w:r w:rsidRPr="002C43BC">
        <w:rPr>
          <w:b/>
          <w:bCs/>
        </w:rPr>
        <w:t>Kann man auf der Rennbahn den FC gegen Kaiserslautern gucken?</w:t>
      </w:r>
    </w:p>
    <w:p w14:paraId="0E48D5D6" w14:textId="3CBB9345" w:rsidR="009F7D6B" w:rsidRDefault="002C43BC" w:rsidP="0085309D">
      <w:pPr>
        <w:jc w:val="both"/>
      </w:pPr>
      <w:r>
        <w:t xml:space="preserve">Wir haben im Bereich „Tribüne 2“ eine Location für FC-Fans, in der wir das Spiel gegen Kaiserslautern auf Fernsehern übertragen! Unser Hauptrennen startet </w:t>
      </w:r>
      <w:r w:rsidR="0085309D">
        <w:t>gegen Ender der</w:t>
      </w:r>
      <w:r>
        <w:t xml:space="preserve"> Halbzeit</w:t>
      </w:r>
      <w:r w:rsidR="0085309D">
        <w:t>pause</w:t>
      </w:r>
      <w:r>
        <w:t xml:space="preserve"> </w:t>
      </w:r>
      <w:r w:rsidR="0085309D">
        <w:t>um</w:t>
      </w:r>
      <w:r>
        <w:t xml:space="preserve"> 16:3</w:t>
      </w:r>
      <w:r w:rsidR="0085309D">
        <w:t>3</w:t>
      </w:r>
      <w:r>
        <w:t xml:space="preserve"> Uhr. </w:t>
      </w:r>
    </w:p>
    <w:p w14:paraId="1B401ECD" w14:textId="5C2BB32C" w:rsidR="009F7D6B" w:rsidRDefault="009F7D6B" w:rsidP="0085309D">
      <w:pPr>
        <w:jc w:val="both"/>
      </w:pPr>
      <w:r>
        <w:t>Anfahrt ÖPNV: Straßenbahn Linien 12 und 15 Haltestelle Scheibenstraße,</w:t>
      </w:r>
      <w:r w:rsidR="0085309D">
        <w:t xml:space="preserve"> Achtung:</w:t>
      </w:r>
      <w:r>
        <w:t xml:space="preserve"> Linie 16 Haltestelle </w:t>
      </w:r>
      <w:r w:rsidR="0085309D">
        <w:t xml:space="preserve">ebenfalls Scheibenstraße. </w:t>
      </w:r>
    </w:p>
    <w:p w14:paraId="0DF6F3AC" w14:textId="77777777" w:rsidR="009F7D6B" w:rsidRDefault="009F7D6B" w:rsidP="0085309D">
      <w:pPr>
        <w:jc w:val="both"/>
      </w:pPr>
      <w:r>
        <w:t>Abstellmöglichkeiten für Fahrradfahrer gibt es am Haupteingang Scheibenstraße 40 und am Eingang über die Rennbahnstraße am VFL-Platz.</w:t>
      </w:r>
    </w:p>
    <w:p w14:paraId="41E0C0E3" w14:textId="77777777" w:rsidR="009F7D6B" w:rsidRPr="002C43BC" w:rsidRDefault="009F7D6B" w:rsidP="009F7D6B">
      <w:pPr>
        <w:rPr>
          <w:b/>
          <w:bCs/>
          <w:i/>
          <w:iCs/>
        </w:rPr>
      </w:pPr>
      <w:r w:rsidRPr="002C43BC">
        <w:rPr>
          <w:b/>
          <w:bCs/>
          <w:i/>
          <w:iCs/>
        </w:rPr>
        <w:t>Aufgrund des Radrennens "Rund um Köln" kann es örtlich zu Einschränkungen kommen, wenn Sie aus dem Bergischen Land anreisen. Nähere Infos dazu finden Sie unter: https://www.rundumkoeln.de/strecken/?streckeninformationen=0</w:t>
      </w:r>
    </w:p>
    <w:p w14:paraId="3B19B377" w14:textId="0513EC50" w:rsidR="009F7D6B" w:rsidRDefault="002C43BC" w:rsidP="009F7D6B">
      <w:r>
        <w:t xml:space="preserve">Weitere Informationen und Tickets für den Renntag gibt es unter: koeln-galopp.de </w:t>
      </w:r>
    </w:p>
    <w:p w14:paraId="35DD8198" w14:textId="74FACE0E" w:rsidR="002C43BC" w:rsidRPr="002C43BC" w:rsidRDefault="002C43BC" w:rsidP="002C43BC">
      <w:pPr>
        <w:rPr>
          <w:b/>
          <w:bCs/>
        </w:rPr>
      </w:pPr>
      <w:r w:rsidRPr="002C43BC">
        <w:rPr>
          <w:b/>
          <w:bCs/>
        </w:rPr>
        <w:t>Einlass ab 11:30 Uhr</w:t>
      </w:r>
      <w:r w:rsidR="002D20DD">
        <w:rPr>
          <w:b/>
          <w:bCs/>
        </w:rPr>
        <w:t xml:space="preserve">; </w:t>
      </w:r>
      <w:r w:rsidRPr="002C43BC">
        <w:rPr>
          <w:b/>
          <w:bCs/>
        </w:rPr>
        <w:t>Start 1. Rennen um 14:20 Uhr</w:t>
      </w:r>
    </w:p>
    <w:sectPr w:rsidR="002C43BC" w:rsidRPr="002C43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4F5"/>
    <w:multiLevelType w:val="hybridMultilevel"/>
    <w:tmpl w:val="154EC6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00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6B"/>
    <w:rsid w:val="000A5C03"/>
    <w:rsid w:val="00113B70"/>
    <w:rsid w:val="002C43BC"/>
    <w:rsid w:val="002C6EE2"/>
    <w:rsid w:val="002D20DD"/>
    <w:rsid w:val="003449EB"/>
    <w:rsid w:val="00505607"/>
    <w:rsid w:val="006820F6"/>
    <w:rsid w:val="006929F1"/>
    <w:rsid w:val="00712CF6"/>
    <w:rsid w:val="007155D8"/>
    <w:rsid w:val="00732127"/>
    <w:rsid w:val="007D03AD"/>
    <w:rsid w:val="007F220D"/>
    <w:rsid w:val="0085309D"/>
    <w:rsid w:val="008C4D8A"/>
    <w:rsid w:val="009F7D6B"/>
    <w:rsid w:val="00A4060C"/>
    <w:rsid w:val="00A81AD2"/>
    <w:rsid w:val="00AB4A42"/>
    <w:rsid w:val="00AF7484"/>
    <w:rsid w:val="00B341B2"/>
    <w:rsid w:val="00BE17AF"/>
    <w:rsid w:val="00C64219"/>
    <w:rsid w:val="00DD4349"/>
    <w:rsid w:val="00E621FD"/>
    <w:rsid w:val="00F6400C"/>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9CC"/>
  <w15:chartTrackingRefBased/>
  <w15:docId w15:val="{A526C3C2-4F4F-4578-B6D8-BE734349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7D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7D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7D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7D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7D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7D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7D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7D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7D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7D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7D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7D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7D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7D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7D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7D6B"/>
    <w:rPr>
      <w:rFonts w:eastAsiaTheme="majorEastAsia" w:cstheme="majorBidi"/>
      <w:color w:val="272727" w:themeColor="text1" w:themeTint="D8"/>
    </w:rPr>
  </w:style>
  <w:style w:type="paragraph" w:styleId="Titel">
    <w:name w:val="Title"/>
    <w:basedOn w:val="Standard"/>
    <w:next w:val="Standard"/>
    <w:link w:val="TitelZchn"/>
    <w:uiPriority w:val="10"/>
    <w:qFormat/>
    <w:rsid w:val="009F7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7D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7D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7D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7D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F7D6B"/>
    <w:rPr>
      <w:i/>
      <w:iCs/>
      <w:color w:val="404040" w:themeColor="text1" w:themeTint="BF"/>
    </w:rPr>
  </w:style>
  <w:style w:type="paragraph" w:styleId="Listenabsatz">
    <w:name w:val="List Paragraph"/>
    <w:basedOn w:val="Standard"/>
    <w:uiPriority w:val="34"/>
    <w:qFormat/>
    <w:rsid w:val="009F7D6B"/>
    <w:pPr>
      <w:ind w:left="720"/>
      <w:contextualSpacing/>
    </w:pPr>
  </w:style>
  <w:style w:type="character" w:styleId="IntensiveHervorhebung">
    <w:name w:val="Intense Emphasis"/>
    <w:basedOn w:val="Absatz-Standardschriftart"/>
    <w:uiPriority w:val="21"/>
    <w:qFormat/>
    <w:rsid w:val="009F7D6B"/>
    <w:rPr>
      <w:i/>
      <w:iCs/>
      <w:color w:val="0F4761" w:themeColor="accent1" w:themeShade="BF"/>
    </w:rPr>
  </w:style>
  <w:style w:type="paragraph" w:styleId="IntensivesZitat">
    <w:name w:val="Intense Quote"/>
    <w:basedOn w:val="Standard"/>
    <w:next w:val="Standard"/>
    <w:link w:val="IntensivesZitatZchn"/>
    <w:uiPriority w:val="30"/>
    <w:qFormat/>
    <w:rsid w:val="009F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7D6B"/>
    <w:rPr>
      <w:i/>
      <w:iCs/>
      <w:color w:val="0F4761" w:themeColor="accent1" w:themeShade="BF"/>
    </w:rPr>
  </w:style>
  <w:style w:type="character" w:styleId="IntensiverVerweis">
    <w:name w:val="Intense Reference"/>
    <w:basedOn w:val="Absatz-Standardschriftart"/>
    <w:uiPriority w:val="32"/>
    <w:qFormat/>
    <w:rsid w:val="009F7D6B"/>
    <w:rPr>
      <w:b/>
      <w:bCs/>
      <w:smallCaps/>
      <w:color w:val="0F4761" w:themeColor="accent1" w:themeShade="BF"/>
      <w:spacing w:val="5"/>
    </w:rPr>
  </w:style>
  <w:style w:type="character" w:styleId="Hyperlink">
    <w:name w:val="Hyperlink"/>
    <w:basedOn w:val="Absatz-Standardschriftart"/>
    <w:uiPriority w:val="99"/>
    <w:unhideWhenUsed/>
    <w:rsid w:val="009F7D6B"/>
    <w:rPr>
      <w:color w:val="467886" w:themeColor="hyperlink"/>
      <w:u w:val="single"/>
    </w:rPr>
  </w:style>
  <w:style w:type="character" w:styleId="NichtaufgelsteErwhnung">
    <w:name w:val="Unresolved Mention"/>
    <w:basedOn w:val="Absatz-Standardschriftart"/>
    <w:uiPriority w:val="99"/>
    <w:semiHidden/>
    <w:unhideWhenUsed/>
    <w:rsid w:val="009F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8769">
      <w:bodyDiv w:val="1"/>
      <w:marLeft w:val="0"/>
      <w:marRight w:val="0"/>
      <w:marTop w:val="0"/>
      <w:marBottom w:val="0"/>
      <w:divBdr>
        <w:top w:val="none" w:sz="0" w:space="0" w:color="auto"/>
        <w:left w:val="none" w:sz="0" w:space="0" w:color="auto"/>
        <w:bottom w:val="none" w:sz="0" w:space="0" w:color="auto"/>
        <w:right w:val="none" w:sz="0" w:space="0" w:color="auto"/>
      </w:divBdr>
    </w:div>
    <w:div w:id="187256505">
      <w:bodyDiv w:val="1"/>
      <w:marLeft w:val="0"/>
      <w:marRight w:val="0"/>
      <w:marTop w:val="0"/>
      <w:marBottom w:val="0"/>
      <w:divBdr>
        <w:top w:val="none" w:sz="0" w:space="0" w:color="auto"/>
        <w:left w:val="none" w:sz="0" w:space="0" w:color="auto"/>
        <w:bottom w:val="none" w:sz="0" w:space="0" w:color="auto"/>
        <w:right w:val="none" w:sz="0" w:space="0" w:color="auto"/>
      </w:divBdr>
    </w:div>
    <w:div w:id="219946505">
      <w:bodyDiv w:val="1"/>
      <w:marLeft w:val="0"/>
      <w:marRight w:val="0"/>
      <w:marTop w:val="0"/>
      <w:marBottom w:val="0"/>
      <w:divBdr>
        <w:top w:val="none" w:sz="0" w:space="0" w:color="auto"/>
        <w:left w:val="none" w:sz="0" w:space="0" w:color="auto"/>
        <w:bottom w:val="none" w:sz="0" w:space="0" w:color="auto"/>
        <w:right w:val="none" w:sz="0" w:space="0" w:color="auto"/>
      </w:divBdr>
    </w:div>
    <w:div w:id="503981581">
      <w:bodyDiv w:val="1"/>
      <w:marLeft w:val="0"/>
      <w:marRight w:val="0"/>
      <w:marTop w:val="0"/>
      <w:marBottom w:val="0"/>
      <w:divBdr>
        <w:top w:val="none" w:sz="0" w:space="0" w:color="auto"/>
        <w:left w:val="none" w:sz="0" w:space="0" w:color="auto"/>
        <w:bottom w:val="none" w:sz="0" w:space="0" w:color="auto"/>
        <w:right w:val="none" w:sz="0" w:space="0" w:color="auto"/>
      </w:divBdr>
    </w:div>
    <w:div w:id="550463572">
      <w:bodyDiv w:val="1"/>
      <w:marLeft w:val="0"/>
      <w:marRight w:val="0"/>
      <w:marTop w:val="0"/>
      <w:marBottom w:val="0"/>
      <w:divBdr>
        <w:top w:val="none" w:sz="0" w:space="0" w:color="auto"/>
        <w:left w:val="none" w:sz="0" w:space="0" w:color="auto"/>
        <w:bottom w:val="none" w:sz="0" w:space="0" w:color="auto"/>
        <w:right w:val="none" w:sz="0" w:space="0" w:color="auto"/>
      </w:divBdr>
    </w:div>
    <w:div w:id="571505254">
      <w:bodyDiv w:val="1"/>
      <w:marLeft w:val="0"/>
      <w:marRight w:val="0"/>
      <w:marTop w:val="0"/>
      <w:marBottom w:val="0"/>
      <w:divBdr>
        <w:top w:val="none" w:sz="0" w:space="0" w:color="auto"/>
        <w:left w:val="none" w:sz="0" w:space="0" w:color="auto"/>
        <w:bottom w:val="none" w:sz="0" w:space="0" w:color="auto"/>
        <w:right w:val="none" w:sz="0" w:space="0" w:color="auto"/>
      </w:divBdr>
    </w:div>
    <w:div w:id="755514640">
      <w:bodyDiv w:val="1"/>
      <w:marLeft w:val="0"/>
      <w:marRight w:val="0"/>
      <w:marTop w:val="0"/>
      <w:marBottom w:val="0"/>
      <w:divBdr>
        <w:top w:val="none" w:sz="0" w:space="0" w:color="auto"/>
        <w:left w:val="none" w:sz="0" w:space="0" w:color="auto"/>
        <w:bottom w:val="none" w:sz="0" w:space="0" w:color="auto"/>
        <w:right w:val="none" w:sz="0" w:space="0" w:color="auto"/>
      </w:divBdr>
    </w:div>
    <w:div w:id="873542375">
      <w:bodyDiv w:val="1"/>
      <w:marLeft w:val="0"/>
      <w:marRight w:val="0"/>
      <w:marTop w:val="0"/>
      <w:marBottom w:val="0"/>
      <w:divBdr>
        <w:top w:val="none" w:sz="0" w:space="0" w:color="auto"/>
        <w:left w:val="none" w:sz="0" w:space="0" w:color="auto"/>
        <w:bottom w:val="none" w:sz="0" w:space="0" w:color="auto"/>
        <w:right w:val="none" w:sz="0" w:space="0" w:color="auto"/>
      </w:divBdr>
    </w:div>
    <w:div w:id="966395419">
      <w:bodyDiv w:val="1"/>
      <w:marLeft w:val="0"/>
      <w:marRight w:val="0"/>
      <w:marTop w:val="0"/>
      <w:marBottom w:val="0"/>
      <w:divBdr>
        <w:top w:val="none" w:sz="0" w:space="0" w:color="auto"/>
        <w:left w:val="none" w:sz="0" w:space="0" w:color="auto"/>
        <w:bottom w:val="none" w:sz="0" w:space="0" w:color="auto"/>
        <w:right w:val="none" w:sz="0" w:space="0" w:color="auto"/>
      </w:divBdr>
    </w:div>
    <w:div w:id="1200049325">
      <w:bodyDiv w:val="1"/>
      <w:marLeft w:val="0"/>
      <w:marRight w:val="0"/>
      <w:marTop w:val="0"/>
      <w:marBottom w:val="0"/>
      <w:divBdr>
        <w:top w:val="none" w:sz="0" w:space="0" w:color="auto"/>
        <w:left w:val="none" w:sz="0" w:space="0" w:color="auto"/>
        <w:bottom w:val="none" w:sz="0" w:space="0" w:color="auto"/>
        <w:right w:val="none" w:sz="0" w:space="0" w:color="auto"/>
      </w:divBdr>
    </w:div>
    <w:div w:id="1314406445">
      <w:bodyDiv w:val="1"/>
      <w:marLeft w:val="0"/>
      <w:marRight w:val="0"/>
      <w:marTop w:val="0"/>
      <w:marBottom w:val="0"/>
      <w:divBdr>
        <w:top w:val="none" w:sz="0" w:space="0" w:color="auto"/>
        <w:left w:val="none" w:sz="0" w:space="0" w:color="auto"/>
        <w:bottom w:val="none" w:sz="0" w:space="0" w:color="auto"/>
        <w:right w:val="none" w:sz="0" w:space="0" w:color="auto"/>
      </w:divBdr>
    </w:div>
    <w:div w:id="14332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5404</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2025-05-15T11:05:00Z</dcterms:created>
  <dcterms:modified xsi:type="dcterms:W3CDTF">2025-05-15T11:05:00Z</dcterms:modified>
</cp:coreProperties>
</file>