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0D84" w14:textId="6DB1092B" w:rsidR="001638E9" w:rsidRPr="001638E9" w:rsidRDefault="001638E9" w:rsidP="001638E9">
      <w:pPr>
        <w:jc w:val="both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L</w:t>
      </w:r>
      <w:r w:rsidRPr="001638E9">
        <w:rPr>
          <w:b/>
          <w:bCs/>
          <w:sz w:val="36"/>
          <w:szCs w:val="36"/>
        </w:rPr>
        <w:t>ordano</w:t>
      </w:r>
      <w:proofErr w:type="spellEnd"/>
      <w:r w:rsidRPr="001638E9">
        <w:rPr>
          <w:b/>
          <w:bCs/>
          <w:sz w:val="36"/>
          <w:szCs w:val="36"/>
        </w:rPr>
        <w:t xml:space="preserve"> triumphiert im Kölner Final-Marathon</w:t>
      </w:r>
    </w:p>
    <w:p w14:paraId="0BED9B96" w14:textId="3BBF7671" w:rsidR="001638E9" w:rsidRDefault="00F166A6" w:rsidP="001638E9">
      <w:pPr>
        <w:jc w:val="both"/>
        <w:rPr>
          <w:b/>
          <w:bCs/>
          <w:sz w:val="24"/>
          <w:szCs w:val="24"/>
        </w:rPr>
      </w:pPr>
      <w:r w:rsidRPr="00B32EBF">
        <w:rPr>
          <w:b/>
          <w:bCs/>
          <w:sz w:val="24"/>
          <w:szCs w:val="24"/>
        </w:rPr>
        <w:t>Pressemitteilung, Köln 30.10.2025</w:t>
      </w:r>
    </w:p>
    <w:p w14:paraId="3E4F65F3" w14:textId="77777777" w:rsidR="001638E9" w:rsidRPr="001638E9" w:rsidRDefault="001638E9" w:rsidP="001638E9">
      <w:pPr>
        <w:jc w:val="both"/>
        <w:rPr>
          <w:b/>
          <w:bCs/>
          <w:sz w:val="24"/>
          <w:szCs w:val="24"/>
        </w:rPr>
      </w:pPr>
      <w:r w:rsidRPr="001638E9">
        <w:rPr>
          <w:b/>
          <w:bCs/>
          <w:sz w:val="24"/>
          <w:szCs w:val="24"/>
        </w:rPr>
        <w:t xml:space="preserve">Auch die Champions Der Kölner Galoppsaison 2025 </w:t>
      </w:r>
      <w:proofErr w:type="gramStart"/>
      <w:r w:rsidRPr="001638E9">
        <w:rPr>
          <w:b/>
          <w:bCs/>
          <w:sz w:val="24"/>
          <w:szCs w:val="24"/>
        </w:rPr>
        <w:t>Sind</w:t>
      </w:r>
      <w:proofErr w:type="gramEnd"/>
      <w:r w:rsidRPr="001638E9">
        <w:rPr>
          <w:b/>
          <w:bCs/>
          <w:sz w:val="24"/>
          <w:szCs w:val="24"/>
        </w:rPr>
        <w:t xml:space="preserve"> am Sonntag im </w:t>
      </w:r>
      <w:proofErr w:type="spellStart"/>
      <w:r w:rsidRPr="001638E9">
        <w:rPr>
          <w:b/>
          <w:bCs/>
          <w:sz w:val="24"/>
          <w:szCs w:val="24"/>
        </w:rPr>
        <w:t>Weidenpescher</w:t>
      </w:r>
      <w:proofErr w:type="spellEnd"/>
      <w:r w:rsidRPr="001638E9">
        <w:rPr>
          <w:b/>
          <w:bCs/>
          <w:sz w:val="24"/>
          <w:szCs w:val="24"/>
        </w:rPr>
        <w:t xml:space="preserve"> Park geehrt </w:t>
      </w:r>
      <w:proofErr w:type="gramStart"/>
      <w:r w:rsidRPr="001638E9">
        <w:rPr>
          <w:b/>
          <w:bCs/>
          <w:sz w:val="24"/>
          <w:szCs w:val="24"/>
        </w:rPr>
        <w:t>Worden</w:t>
      </w:r>
      <w:proofErr w:type="gramEnd"/>
      <w:r w:rsidRPr="001638E9">
        <w:rPr>
          <w:b/>
          <w:bCs/>
          <w:sz w:val="24"/>
          <w:szCs w:val="24"/>
        </w:rPr>
        <w:t>.</w:t>
      </w:r>
    </w:p>
    <w:p w14:paraId="0706E037" w14:textId="77777777" w:rsidR="001638E9" w:rsidRPr="001638E9" w:rsidRDefault="001638E9" w:rsidP="001638E9">
      <w:pPr>
        <w:jc w:val="both"/>
        <w:rPr>
          <w:sz w:val="24"/>
          <w:szCs w:val="24"/>
        </w:rPr>
      </w:pPr>
      <w:r w:rsidRPr="001638E9">
        <w:rPr>
          <w:sz w:val="24"/>
          <w:szCs w:val="24"/>
        </w:rPr>
        <w:t xml:space="preserve">Der Kölner Trainer Peter Schiergen, der Düsseldorfer Stall Grafenberg bei den Besitzern und Jockey Thore Hammer-Hansen sind die Champions der Kölner Galoppsaison 2025. Mit dem sportlichen Höhepunkt um das Silberne Pferd, Gruppe 3, endete am Sonntag in Weidenpesch gleichzeitig die Kölner Galoppsaison. </w:t>
      </w:r>
      <w:proofErr w:type="gramStart"/>
      <w:r w:rsidRPr="001638E9">
        <w:rPr>
          <w:sz w:val="24"/>
          <w:szCs w:val="24"/>
        </w:rPr>
        <w:t>Bei lange trockenem Wetter</w:t>
      </w:r>
      <w:proofErr w:type="gramEnd"/>
      <w:r w:rsidRPr="001638E9">
        <w:rPr>
          <w:sz w:val="24"/>
          <w:szCs w:val="24"/>
        </w:rPr>
        <w:t xml:space="preserve"> fanden noch einmal acht Galopprennen statt. Es war der Tag der Bodenspezialisten für schweres Geläuf beim großen Saisonfinale auf der </w:t>
      </w:r>
      <w:proofErr w:type="spellStart"/>
      <w:r w:rsidRPr="001638E9">
        <w:rPr>
          <w:sz w:val="24"/>
          <w:szCs w:val="24"/>
        </w:rPr>
        <w:t>Weidenpescher</w:t>
      </w:r>
      <w:proofErr w:type="spellEnd"/>
      <w:r w:rsidRPr="001638E9">
        <w:rPr>
          <w:sz w:val="24"/>
          <w:szCs w:val="24"/>
        </w:rPr>
        <w:t xml:space="preserve"> Familienrennbahn. Das Hauptereignis um das Silberne Pferd (Gruppe 3, 55.000 Euro, 3.000m) gewann der sechsjährige Wallach </w:t>
      </w:r>
      <w:proofErr w:type="spellStart"/>
      <w:r w:rsidRPr="001638E9">
        <w:rPr>
          <w:sz w:val="24"/>
          <w:szCs w:val="24"/>
        </w:rPr>
        <w:t>Lordano</w:t>
      </w:r>
      <w:proofErr w:type="spellEnd"/>
      <w:r w:rsidRPr="001638E9">
        <w:rPr>
          <w:sz w:val="24"/>
          <w:szCs w:val="24"/>
        </w:rPr>
        <w:t xml:space="preserve"> unter Jockey René </w:t>
      </w:r>
      <w:proofErr w:type="spellStart"/>
      <w:r w:rsidRPr="001638E9">
        <w:rPr>
          <w:sz w:val="24"/>
          <w:szCs w:val="24"/>
        </w:rPr>
        <w:t>Piechulek</w:t>
      </w:r>
      <w:proofErr w:type="spellEnd"/>
      <w:r w:rsidRPr="001638E9">
        <w:rPr>
          <w:sz w:val="24"/>
          <w:szCs w:val="24"/>
        </w:rPr>
        <w:t xml:space="preserve"> vor der englischen Gaststute Coco Royale (</w:t>
      </w:r>
      <w:proofErr w:type="spellStart"/>
      <w:r w:rsidRPr="001638E9">
        <w:rPr>
          <w:sz w:val="24"/>
          <w:szCs w:val="24"/>
        </w:rPr>
        <w:t>Darragh</w:t>
      </w:r>
      <w:proofErr w:type="spellEnd"/>
      <w:r w:rsidRPr="001638E9">
        <w:rPr>
          <w:sz w:val="24"/>
          <w:szCs w:val="24"/>
        </w:rPr>
        <w:t xml:space="preserve"> Keenan) und </w:t>
      </w:r>
      <w:proofErr w:type="spellStart"/>
      <w:r w:rsidRPr="001638E9">
        <w:rPr>
          <w:sz w:val="24"/>
          <w:szCs w:val="24"/>
        </w:rPr>
        <w:t>Partnun</w:t>
      </w:r>
      <w:proofErr w:type="spellEnd"/>
      <w:r w:rsidRPr="001638E9">
        <w:rPr>
          <w:sz w:val="24"/>
          <w:szCs w:val="24"/>
        </w:rPr>
        <w:t xml:space="preserve"> (Michal </w:t>
      </w:r>
      <w:proofErr w:type="spellStart"/>
      <w:r w:rsidRPr="001638E9">
        <w:rPr>
          <w:sz w:val="24"/>
          <w:szCs w:val="24"/>
        </w:rPr>
        <w:t>Abik</w:t>
      </w:r>
      <w:proofErr w:type="spellEnd"/>
      <w:r w:rsidRPr="001638E9">
        <w:rPr>
          <w:sz w:val="24"/>
          <w:szCs w:val="24"/>
        </w:rPr>
        <w:t xml:space="preserve">). Marcel Weiß, der am Sonntag seinen 49. Geburtstag feierte, trainiert den 2,6:1-Favoriten in Mülheim an der Ruhr. </w:t>
      </w:r>
      <w:proofErr w:type="spellStart"/>
      <w:r w:rsidRPr="001638E9">
        <w:rPr>
          <w:sz w:val="24"/>
          <w:szCs w:val="24"/>
        </w:rPr>
        <w:t>Lordano</w:t>
      </w:r>
      <w:proofErr w:type="spellEnd"/>
      <w:r w:rsidRPr="001638E9">
        <w:rPr>
          <w:sz w:val="24"/>
          <w:szCs w:val="24"/>
        </w:rPr>
        <w:t xml:space="preserve"> gewann mit dem erneuten Gruppe-Treffer sein sechstes Gruppe-Rennen. Züchter und Besitzer des Siegers ist das Gestüt </w:t>
      </w:r>
      <w:proofErr w:type="spellStart"/>
      <w:r w:rsidRPr="001638E9">
        <w:rPr>
          <w:sz w:val="24"/>
          <w:szCs w:val="24"/>
        </w:rPr>
        <w:t>Ittlingen</w:t>
      </w:r>
      <w:proofErr w:type="spellEnd"/>
      <w:r w:rsidRPr="001638E9">
        <w:rPr>
          <w:sz w:val="24"/>
          <w:szCs w:val="24"/>
        </w:rPr>
        <w:t xml:space="preserve"> von Möbelkaufmann Manfred Ostermann in Werne an der Lippe. </w:t>
      </w:r>
    </w:p>
    <w:p w14:paraId="2DD455A7" w14:textId="77777777" w:rsidR="001638E9" w:rsidRPr="001638E9" w:rsidRDefault="001638E9" w:rsidP="001638E9">
      <w:pPr>
        <w:jc w:val="both"/>
        <w:rPr>
          <w:b/>
          <w:bCs/>
          <w:sz w:val="24"/>
          <w:szCs w:val="24"/>
        </w:rPr>
      </w:pPr>
      <w:r w:rsidRPr="001638E9">
        <w:rPr>
          <w:b/>
          <w:bCs/>
          <w:sz w:val="24"/>
          <w:szCs w:val="24"/>
        </w:rPr>
        <w:t xml:space="preserve">Stimmen: </w:t>
      </w:r>
    </w:p>
    <w:p w14:paraId="45E6BFEF" w14:textId="77777777" w:rsidR="001638E9" w:rsidRPr="001638E9" w:rsidRDefault="001638E9" w:rsidP="001638E9">
      <w:pPr>
        <w:jc w:val="both"/>
        <w:rPr>
          <w:b/>
          <w:bCs/>
          <w:sz w:val="24"/>
          <w:szCs w:val="24"/>
        </w:rPr>
      </w:pPr>
      <w:r w:rsidRPr="001638E9">
        <w:rPr>
          <w:b/>
          <w:bCs/>
          <w:sz w:val="24"/>
          <w:szCs w:val="24"/>
        </w:rPr>
        <w:t xml:space="preserve">Marcel Weiß (Trainer </w:t>
      </w:r>
      <w:proofErr w:type="spellStart"/>
      <w:r w:rsidRPr="001638E9">
        <w:rPr>
          <w:b/>
          <w:bCs/>
          <w:sz w:val="24"/>
          <w:szCs w:val="24"/>
        </w:rPr>
        <w:t>Lordano</w:t>
      </w:r>
      <w:proofErr w:type="spellEnd"/>
      <w:r w:rsidRPr="001638E9">
        <w:rPr>
          <w:b/>
          <w:bCs/>
          <w:sz w:val="24"/>
          <w:szCs w:val="24"/>
        </w:rPr>
        <w:t>): „</w:t>
      </w:r>
      <w:proofErr w:type="spellStart"/>
      <w:r w:rsidRPr="001638E9">
        <w:rPr>
          <w:b/>
          <w:bCs/>
          <w:sz w:val="24"/>
          <w:szCs w:val="24"/>
        </w:rPr>
        <w:t>Lordano</w:t>
      </w:r>
      <w:proofErr w:type="spellEnd"/>
      <w:r w:rsidRPr="001638E9">
        <w:rPr>
          <w:b/>
          <w:bCs/>
          <w:sz w:val="24"/>
          <w:szCs w:val="24"/>
        </w:rPr>
        <w:t xml:space="preserve"> ist ein Muster an Beständigkeit, der Jahr für Jahr abliefert. </w:t>
      </w:r>
    </w:p>
    <w:p w14:paraId="405E0C9D" w14:textId="77777777" w:rsidR="001638E9" w:rsidRPr="001638E9" w:rsidRDefault="001638E9" w:rsidP="001638E9">
      <w:pPr>
        <w:jc w:val="both"/>
        <w:rPr>
          <w:b/>
          <w:bCs/>
          <w:sz w:val="24"/>
          <w:szCs w:val="24"/>
        </w:rPr>
      </w:pPr>
      <w:r w:rsidRPr="001638E9">
        <w:rPr>
          <w:b/>
          <w:bCs/>
          <w:sz w:val="24"/>
          <w:szCs w:val="24"/>
        </w:rPr>
        <w:t xml:space="preserve">René </w:t>
      </w:r>
      <w:proofErr w:type="spellStart"/>
      <w:r w:rsidRPr="001638E9">
        <w:rPr>
          <w:b/>
          <w:bCs/>
          <w:sz w:val="24"/>
          <w:szCs w:val="24"/>
        </w:rPr>
        <w:t>Piechulek</w:t>
      </w:r>
      <w:proofErr w:type="spellEnd"/>
      <w:r w:rsidRPr="001638E9">
        <w:rPr>
          <w:b/>
          <w:bCs/>
          <w:sz w:val="24"/>
          <w:szCs w:val="24"/>
        </w:rPr>
        <w:t xml:space="preserve"> (Jockey </w:t>
      </w:r>
      <w:proofErr w:type="spellStart"/>
      <w:r w:rsidRPr="001638E9">
        <w:rPr>
          <w:b/>
          <w:bCs/>
          <w:sz w:val="24"/>
          <w:szCs w:val="24"/>
        </w:rPr>
        <w:t>Lordano</w:t>
      </w:r>
      <w:proofErr w:type="spellEnd"/>
      <w:r w:rsidRPr="001638E9">
        <w:rPr>
          <w:b/>
          <w:bCs/>
          <w:sz w:val="24"/>
          <w:szCs w:val="24"/>
        </w:rPr>
        <w:t>): „Er ist ein ganz besonderes Pferd, das immer seine Leistungen abruft. Ein schönes Geburtstagsgeschenk für den Trainer.“</w:t>
      </w:r>
    </w:p>
    <w:p w14:paraId="7316C63D" w14:textId="77777777" w:rsidR="001638E9" w:rsidRPr="001638E9" w:rsidRDefault="001638E9" w:rsidP="001638E9">
      <w:pPr>
        <w:jc w:val="both"/>
        <w:rPr>
          <w:b/>
          <w:bCs/>
          <w:sz w:val="24"/>
          <w:szCs w:val="24"/>
        </w:rPr>
      </w:pPr>
      <w:r w:rsidRPr="001638E9">
        <w:rPr>
          <w:b/>
          <w:bCs/>
          <w:sz w:val="24"/>
          <w:szCs w:val="24"/>
        </w:rPr>
        <w:t xml:space="preserve">Heimsiege durch Wild River und </w:t>
      </w:r>
      <w:proofErr w:type="spellStart"/>
      <w:r w:rsidRPr="001638E9">
        <w:rPr>
          <w:b/>
          <w:bCs/>
          <w:sz w:val="24"/>
          <w:szCs w:val="24"/>
        </w:rPr>
        <w:t>Against</w:t>
      </w:r>
      <w:proofErr w:type="spellEnd"/>
      <w:r w:rsidRPr="001638E9">
        <w:rPr>
          <w:b/>
          <w:bCs/>
          <w:sz w:val="24"/>
          <w:szCs w:val="24"/>
        </w:rPr>
        <w:t xml:space="preserve"> All Odds</w:t>
      </w:r>
    </w:p>
    <w:p w14:paraId="4BBFFEE1" w14:textId="77777777" w:rsidR="001638E9" w:rsidRPr="001638E9" w:rsidRDefault="001638E9" w:rsidP="001638E9">
      <w:pPr>
        <w:jc w:val="both"/>
        <w:rPr>
          <w:sz w:val="24"/>
          <w:szCs w:val="24"/>
        </w:rPr>
      </w:pPr>
      <w:r w:rsidRPr="001638E9">
        <w:rPr>
          <w:sz w:val="24"/>
          <w:szCs w:val="24"/>
        </w:rPr>
        <w:t xml:space="preserve">Bereits im zweiten Rennen des Tages gab es einen überlegenen Heimerfolg des Asterblüte-Quartiers von Trainer Peter Schiergen. Unter Leon Wolff gewann der Ammerländer Wild River zum ersten Mal im Leben und das in zukunftsweisender Manier. </w:t>
      </w:r>
    </w:p>
    <w:p w14:paraId="1FA1ED29" w14:textId="77777777" w:rsidR="001638E9" w:rsidRPr="001638E9" w:rsidRDefault="001638E9" w:rsidP="001638E9">
      <w:pPr>
        <w:jc w:val="both"/>
        <w:rPr>
          <w:sz w:val="24"/>
          <w:szCs w:val="24"/>
        </w:rPr>
      </w:pPr>
      <w:r w:rsidRPr="001638E9">
        <w:rPr>
          <w:sz w:val="24"/>
          <w:szCs w:val="24"/>
        </w:rPr>
        <w:t xml:space="preserve">Das einleitende Rennen für die Zweijährigen endete mit einem sehenswerten Erfolg der Stute Aida unter Anna van den Troost. Die in Mülheim von Yasmin </w:t>
      </w:r>
      <w:proofErr w:type="spellStart"/>
      <w:r w:rsidRPr="001638E9">
        <w:rPr>
          <w:sz w:val="24"/>
          <w:szCs w:val="24"/>
        </w:rPr>
        <w:t>Almenräder</w:t>
      </w:r>
      <w:proofErr w:type="spellEnd"/>
      <w:r w:rsidRPr="001638E9">
        <w:rPr>
          <w:sz w:val="24"/>
          <w:szCs w:val="24"/>
        </w:rPr>
        <w:t xml:space="preserve"> trainierte </w:t>
      </w:r>
      <w:proofErr w:type="spellStart"/>
      <w:r w:rsidRPr="001638E9">
        <w:rPr>
          <w:sz w:val="24"/>
          <w:szCs w:val="24"/>
        </w:rPr>
        <w:t>Alson</w:t>
      </w:r>
      <w:proofErr w:type="spellEnd"/>
      <w:r w:rsidRPr="001638E9">
        <w:rPr>
          <w:sz w:val="24"/>
          <w:szCs w:val="24"/>
        </w:rPr>
        <w:t xml:space="preserve">-Tochter gewann in den Rennfarben des Gestüts Schallern in sicherer Manier diese 1.300 Meter-Prüfung. </w:t>
      </w:r>
    </w:p>
    <w:p w14:paraId="2213F532" w14:textId="77777777" w:rsidR="001638E9" w:rsidRPr="001638E9" w:rsidRDefault="001638E9" w:rsidP="001638E9">
      <w:pPr>
        <w:jc w:val="both"/>
        <w:rPr>
          <w:sz w:val="24"/>
          <w:szCs w:val="24"/>
        </w:rPr>
      </w:pPr>
      <w:proofErr w:type="gramStart"/>
      <w:r w:rsidRPr="001638E9">
        <w:rPr>
          <w:sz w:val="24"/>
          <w:szCs w:val="24"/>
        </w:rPr>
        <w:t>Weitere Gewinners</w:t>
      </w:r>
      <w:proofErr w:type="gramEnd"/>
      <w:r w:rsidRPr="001638E9">
        <w:rPr>
          <w:sz w:val="24"/>
          <w:szCs w:val="24"/>
        </w:rPr>
        <w:t xml:space="preserve"> des Tages, die sich vom Kölner Publikum feiern ließen, waren Lokalmatador </w:t>
      </w:r>
      <w:proofErr w:type="spellStart"/>
      <w:r w:rsidRPr="001638E9">
        <w:rPr>
          <w:sz w:val="24"/>
          <w:szCs w:val="24"/>
        </w:rPr>
        <w:t>Against</w:t>
      </w:r>
      <w:proofErr w:type="spellEnd"/>
      <w:r w:rsidRPr="001638E9">
        <w:rPr>
          <w:sz w:val="24"/>
          <w:szCs w:val="24"/>
        </w:rPr>
        <w:t xml:space="preserve"> All Odds (Andrea </w:t>
      </w:r>
      <w:proofErr w:type="spellStart"/>
      <w:r w:rsidRPr="001638E9">
        <w:rPr>
          <w:sz w:val="24"/>
          <w:szCs w:val="24"/>
        </w:rPr>
        <w:t>Ricupa</w:t>
      </w:r>
      <w:proofErr w:type="spellEnd"/>
      <w:r w:rsidRPr="001638E9">
        <w:rPr>
          <w:sz w:val="24"/>
          <w:szCs w:val="24"/>
        </w:rPr>
        <w:t xml:space="preserve">) für Trainer Andreas Suborics sowie </w:t>
      </w:r>
      <w:proofErr w:type="spellStart"/>
      <w:r w:rsidRPr="001638E9">
        <w:rPr>
          <w:sz w:val="24"/>
          <w:szCs w:val="24"/>
        </w:rPr>
        <w:t>Bacarda</w:t>
      </w:r>
      <w:proofErr w:type="spellEnd"/>
      <w:r w:rsidRPr="001638E9">
        <w:rPr>
          <w:sz w:val="24"/>
          <w:szCs w:val="24"/>
        </w:rPr>
        <w:t xml:space="preserve"> (Wladimir Panov) für Janina Reese (Hannover). Das internationale Amateur-Rennen, ein Lauf zur </w:t>
      </w:r>
      <w:proofErr w:type="spellStart"/>
      <w:r w:rsidRPr="001638E9">
        <w:rPr>
          <w:sz w:val="24"/>
          <w:szCs w:val="24"/>
        </w:rPr>
        <w:t>Fegentri</w:t>
      </w:r>
      <w:proofErr w:type="spellEnd"/>
      <w:r w:rsidRPr="001638E9">
        <w:rPr>
          <w:sz w:val="24"/>
          <w:szCs w:val="24"/>
        </w:rPr>
        <w:t xml:space="preserve"> World Championship </w:t>
      </w:r>
      <w:proofErr w:type="spellStart"/>
      <w:r w:rsidRPr="001638E9">
        <w:rPr>
          <w:sz w:val="24"/>
          <w:szCs w:val="24"/>
        </w:rPr>
        <w:t>for</w:t>
      </w:r>
      <w:proofErr w:type="spellEnd"/>
      <w:r w:rsidRPr="001638E9">
        <w:rPr>
          <w:sz w:val="24"/>
          <w:szCs w:val="24"/>
        </w:rPr>
        <w:t xml:space="preserve"> Lady Riders, ging an die Schwedin Emelie Gustavsson auf </w:t>
      </w:r>
      <w:proofErr w:type="spellStart"/>
      <w:r w:rsidRPr="001638E9">
        <w:rPr>
          <w:sz w:val="24"/>
          <w:szCs w:val="24"/>
        </w:rPr>
        <w:t>Artistic</w:t>
      </w:r>
      <w:proofErr w:type="spellEnd"/>
      <w:r w:rsidRPr="001638E9">
        <w:rPr>
          <w:sz w:val="24"/>
          <w:szCs w:val="24"/>
        </w:rPr>
        <w:t xml:space="preserve"> Mission (Trainer Christian </w:t>
      </w:r>
      <w:proofErr w:type="gramStart"/>
      <w:r w:rsidRPr="001638E9">
        <w:rPr>
          <w:sz w:val="24"/>
          <w:szCs w:val="24"/>
        </w:rPr>
        <w:t>von der Recke</w:t>
      </w:r>
      <w:proofErr w:type="gramEnd"/>
      <w:r w:rsidRPr="001638E9">
        <w:rPr>
          <w:sz w:val="24"/>
          <w:szCs w:val="24"/>
        </w:rPr>
        <w:t xml:space="preserve">). Gleichzeitig war es der 1.700 Sieg in einem Flachrennen für den Trainer aus Weilerswist. Auch Miss Eagle flog zum Sieg unter Vanesa </w:t>
      </w:r>
      <w:proofErr w:type="spellStart"/>
      <w:r w:rsidRPr="001638E9">
        <w:rPr>
          <w:sz w:val="24"/>
          <w:szCs w:val="24"/>
        </w:rPr>
        <w:t>Cernak</w:t>
      </w:r>
      <w:proofErr w:type="spellEnd"/>
      <w:r w:rsidRPr="001638E9">
        <w:rPr>
          <w:sz w:val="24"/>
          <w:szCs w:val="24"/>
        </w:rPr>
        <w:t xml:space="preserve"> für den Mülheimer Trainer Axel </w:t>
      </w:r>
      <w:proofErr w:type="spellStart"/>
      <w:r w:rsidRPr="001638E9">
        <w:rPr>
          <w:sz w:val="24"/>
          <w:szCs w:val="24"/>
        </w:rPr>
        <w:t>Kleinkorres</w:t>
      </w:r>
      <w:proofErr w:type="spellEnd"/>
      <w:r w:rsidRPr="001638E9">
        <w:rPr>
          <w:sz w:val="24"/>
          <w:szCs w:val="24"/>
        </w:rPr>
        <w:t>.</w:t>
      </w:r>
    </w:p>
    <w:p w14:paraId="72B23496" w14:textId="77777777" w:rsidR="001638E9" w:rsidRPr="001638E9" w:rsidRDefault="001638E9" w:rsidP="001638E9">
      <w:pPr>
        <w:jc w:val="both"/>
        <w:rPr>
          <w:b/>
          <w:bCs/>
          <w:sz w:val="24"/>
          <w:szCs w:val="24"/>
        </w:rPr>
      </w:pPr>
    </w:p>
    <w:p w14:paraId="39984BE3" w14:textId="77777777" w:rsidR="001638E9" w:rsidRPr="001638E9" w:rsidRDefault="001638E9" w:rsidP="001638E9">
      <w:pPr>
        <w:jc w:val="both"/>
        <w:rPr>
          <w:b/>
          <w:bCs/>
          <w:sz w:val="24"/>
          <w:szCs w:val="24"/>
        </w:rPr>
      </w:pPr>
      <w:r w:rsidRPr="001638E9">
        <w:rPr>
          <w:b/>
          <w:bCs/>
          <w:sz w:val="24"/>
          <w:szCs w:val="24"/>
        </w:rPr>
        <w:t xml:space="preserve">Kölner Wallach Flatten </w:t>
      </w:r>
      <w:proofErr w:type="spellStart"/>
      <w:r w:rsidRPr="001638E9">
        <w:rPr>
          <w:b/>
          <w:bCs/>
          <w:sz w:val="24"/>
          <w:szCs w:val="24"/>
        </w:rPr>
        <w:t>the</w:t>
      </w:r>
      <w:proofErr w:type="spellEnd"/>
      <w:r w:rsidRPr="001638E9">
        <w:rPr>
          <w:b/>
          <w:bCs/>
          <w:sz w:val="24"/>
          <w:szCs w:val="24"/>
        </w:rPr>
        <w:t xml:space="preserve"> </w:t>
      </w:r>
      <w:proofErr w:type="spellStart"/>
      <w:r w:rsidRPr="001638E9">
        <w:rPr>
          <w:b/>
          <w:bCs/>
          <w:sz w:val="24"/>
          <w:szCs w:val="24"/>
        </w:rPr>
        <w:t>Curve</w:t>
      </w:r>
      <w:proofErr w:type="spellEnd"/>
      <w:r w:rsidRPr="001638E9">
        <w:rPr>
          <w:b/>
          <w:bCs/>
          <w:sz w:val="24"/>
          <w:szCs w:val="24"/>
        </w:rPr>
        <w:t xml:space="preserve"> startet am Dienstag im Melbourne Cup</w:t>
      </w:r>
    </w:p>
    <w:p w14:paraId="22A424CC" w14:textId="77777777" w:rsidR="001638E9" w:rsidRPr="001638E9" w:rsidRDefault="001638E9" w:rsidP="001638E9">
      <w:pPr>
        <w:jc w:val="both"/>
        <w:rPr>
          <w:sz w:val="24"/>
          <w:szCs w:val="24"/>
        </w:rPr>
      </w:pPr>
      <w:r w:rsidRPr="001638E9">
        <w:rPr>
          <w:sz w:val="24"/>
          <w:szCs w:val="24"/>
        </w:rPr>
        <w:t xml:space="preserve">Am kommenden Dienstagmorgen (5 Uhr MEZ) startet im australischen Melbourne der Kölner Wallach Flatten </w:t>
      </w:r>
      <w:proofErr w:type="spellStart"/>
      <w:r w:rsidRPr="001638E9">
        <w:rPr>
          <w:sz w:val="24"/>
          <w:szCs w:val="24"/>
        </w:rPr>
        <w:t>the</w:t>
      </w:r>
      <w:proofErr w:type="spellEnd"/>
      <w:r w:rsidRPr="001638E9">
        <w:rPr>
          <w:sz w:val="24"/>
          <w:szCs w:val="24"/>
        </w:rPr>
        <w:t xml:space="preserve"> </w:t>
      </w:r>
      <w:proofErr w:type="spellStart"/>
      <w:r w:rsidRPr="001638E9">
        <w:rPr>
          <w:sz w:val="24"/>
          <w:szCs w:val="24"/>
        </w:rPr>
        <w:t>Curve</w:t>
      </w:r>
      <w:proofErr w:type="spellEnd"/>
      <w:r w:rsidRPr="001638E9">
        <w:rPr>
          <w:sz w:val="24"/>
          <w:szCs w:val="24"/>
        </w:rPr>
        <w:t xml:space="preserve"> für Besitzer Eckhard Sauren, Präsident des Kölner Renn-Vereins. Der Fünfjährige aus dem </w:t>
      </w:r>
      <w:proofErr w:type="spellStart"/>
      <w:r w:rsidRPr="001638E9">
        <w:rPr>
          <w:sz w:val="24"/>
          <w:szCs w:val="24"/>
        </w:rPr>
        <w:t>Weidenpescher</w:t>
      </w:r>
      <w:proofErr w:type="spellEnd"/>
      <w:r w:rsidRPr="001638E9">
        <w:rPr>
          <w:sz w:val="24"/>
          <w:szCs w:val="24"/>
        </w:rPr>
        <w:t xml:space="preserve"> Stall von Trainer Henk Grewe läuft im über 3.200 Meter führenden 165. Melbourne Cup (5,64 Millionen Euro Preisgeld) und könnte als erst zweites deutsches Pferd seit </w:t>
      </w:r>
      <w:proofErr w:type="spellStart"/>
      <w:r w:rsidRPr="001638E9">
        <w:rPr>
          <w:sz w:val="24"/>
          <w:szCs w:val="24"/>
        </w:rPr>
        <w:t>Protectionist</w:t>
      </w:r>
      <w:proofErr w:type="spellEnd"/>
      <w:r w:rsidRPr="001638E9">
        <w:rPr>
          <w:sz w:val="24"/>
          <w:szCs w:val="24"/>
        </w:rPr>
        <w:t xml:space="preserve"> im Jahr 2014 wieder einen deutschen Sieg landen. </w:t>
      </w:r>
    </w:p>
    <w:p w14:paraId="0E247E14" w14:textId="77777777" w:rsidR="001638E9" w:rsidRPr="001638E9" w:rsidRDefault="001638E9" w:rsidP="001638E9">
      <w:pPr>
        <w:jc w:val="both"/>
        <w:rPr>
          <w:b/>
          <w:bCs/>
          <w:sz w:val="24"/>
          <w:szCs w:val="24"/>
        </w:rPr>
      </w:pPr>
      <w:r w:rsidRPr="001638E9">
        <w:rPr>
          <w:b/>
          <w:bCs/>
          <w:sz w:val="24"/>
          <w:szCs w:val="24"/>
        </w:rPr>
        <w:t xml:space="preserve">Ausblick: Die neue Galoppsaison in Köln-Weidenpesch startet traditionell am Ostermontag, den 6. April 2026 mit dem viel beachteten FC-Renntag. </w:t>
      </w:r>
    </w:p>
    <w:p w14:paraId="2905822F" w14:textId="77777777" w:rsidR="001638E9" w:rsidRPr="001638E9" w:rsidRDefault="001638E9" w:rsidP="001638E9">
      <w:pPr>
        <w:jc w:val="both"/>
        <w:rPr>
          <w:b/>
          <w:bCs/>
          <w:sz w:val="24"/>
          <w:szCs w:val="24"/>
        </w:rPr>
      </w:pPr>
    </w:p>
    <w:p w14:paraId="53601266" w14:textId="77777777" w:rsidR="001638E9" w:rsidRPr="001638E9" w:rsidRDefault="001638E9" w:rsidP="001638E9">
      <w:pPr>
        <w:jc w:val="both"/>
        <w:rPr>
          <w:b/>
          <w:bCs/>
          <w:sz w:val="24"/>
          <w:szCs w:val="24"/>
        </w:rPr>
      </w:pPr>
    </w:p>
    <w:p w14:paraId="27AEBE47" w14:textId="77777777" w:rsidR="001638E9" w:rsidRPr="001638E9" w:rsidRDefault="001638E9" w:rsidP="001638E9">
      <w:pPr>
        <w:jc w:val="both"/>
        <w:rPr>
          <w:b/>
          <w:bCs/>
          <w:sz w:val="24"/>
          <w:szCs w:val="24"/>
        </w:rPr>
      </w:pPr>
    </w:p>
    <w:p w14:paraId="081267B9" w14:textId="1066441A" w:rsidR="00BB1197" w:rsidRPr="00487930" w:rsidRDefault="00BB1197" w:rsidP="001638E9">
      <w:pPr>
        <w:jc w:val="both"/>
        <w:rPr>
          <w:sz w:val="24"/>
          <w:szCs w:val="24"/>
        </w:rPr>
      </w:pPr>
    </w:p>
    <w:sectPr w:rsidR="00BB1197" w:rsidRPr="004879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E3"/>
    <w:rsid w:val="00040C7D"/>
    <w:rsid w:val="000A5C03"/>
    <w:rsid w:val="001638E9"/>
    <w:rsid w:val="00223FC9"/>
    <w:rsid w:val="002C6EE2"/>
    <w:rsid w:val="003A338E"/>
    <w:rsid w:val="00445B6F"/>
    <w:rsid w:val="00487930"/>
    <w:rsid w:val="006929F1"/>
    <w:rsid w:val="007406C3"/>
    <w:rsid w:val="007D03AD"/>
    <w:rsid w:val="007F220D"/>
    <w:rsid w:val="0082405A"/>
    <w:rsid w:val="00862EE3"/>
    <w:rsid w:val="008848B6"/>
    <w:rsid w:val="009A68DF"/>
    <w:rsid w:val="00AF7484"/>
    <w:rsid w:val="00B32EBF"/>
    <w:rsid w:val="00B341B2"/>
    <w:rsid w:val="00B47073"/>
    <w:rsid w:val="00BB1197"/>
    <w:rsid w:val="00C64219"/>
    <w:rsid w:val="00DD4349"/>
    <w:rsid w:val="00DD7111"/>
    <w:rsid w:val="00E02F30"/>
    <w:rsid w:val="00E621FD"/>
    <w:rsid w:val="00F127C5"/>
    <w:rsid w:val="00F166A6"/>
    <w:rsid w:val="00F8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47C5"/>
  <w15:chartTrackingRefBased/>
  <w15:docId w15:val="{B4873E0B-CEA6-47F5-9ABA-F2E3A7C6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6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2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2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2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2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2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2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2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2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E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E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E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E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E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E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2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2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2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2E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2E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2E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2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2E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2E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B119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1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Hein</dc:creator>
  <cp:keywords/>
  <dc:description/>
  <cp:lastModifiedBy>Büro Kölner RV</cp:lastModifiedBy>
  <cp:revision>2</cp:revision>
  <dcterms:created xsi:type="dcterms:W3CDTF">2025-11-02T15:23:00Z</dcterms:created>
  <dcterms:modified xsi:type="dcterms:W3CDTF">2025-11-02T15:23:00Z</dcterms:modified>
</cp:coreProperties>
</file>