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23E9" w14:textId="685748E9" w:rsidR="005B6698" w:rsidRPr="0015433B" w:rsidRDefault="00437F9C" w:rsidP="009A47B6">
      <w:pPr>
        <w:spacing w:line="276" w:lineRule="auto"/>
        <w:rPr>
          <w:rFonts w:ascii="Montserrat" w:hAnsi="Montserrat" w:cs="Arial"/>
          <w:b/>
          <w:bCs/>
          <w:sz w:val="24"/>
          <w:szCs w:val="24"/>
        </w:rPr>
      </w:pPr>
      <w:r w:rsidRPr="0015433B">
        <w:rPr>
          <w:rFonts w:ascii="Montserrat" w:hAnsi="Montserrat" w:cs="Arial"/>
          <w:b/>
          <w:bCs/>
          <w:noProof/>
          <w:sz w:val="24"/>
          <w:szCs w:val="24"/>
        </w:rPr>
        <w:drawing>
          <wp:anchor distT="0" distB="0" distL="114300" distR="114300" simplePos="0" relativeHeight="251658240" behindDoc="0" locked="0" layoutInCell="1" allowOverlap="1" wp14:anchorId="1AE2EEDD" wp14:editId="35D60ED9">
            <wp:simplePos x="0" y="0"/>
            <wp:positionH relativeFrom="column">
              <wp:posOffset>3729355</wp:posOffset>
            </wp:positionH>
            <wp:positionV relativeFrom="paragraph">
              <wp:posOffset>-652145</wp:posOffset>
            </wp:positionV>
            <wp:extent cx="2007870" cy="1017270"/>
            <wp:effectExtent l="0" t="0" r="0" b="0"/>
            <wp:wrapNone/>
            <wp:docPr id="10485849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84923" name="Grafik 104858492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7870" cy="1017270"/>
                    </a:xfrm>
                    <a:prstGeom prst="rect">
                      <a:avLst/>
                    </a:prstGeom>
                  </pic:spPr>
                </pic:pic>
              </a:graphicData>
            </a:graphic>
          </wp:anchor>
        </w:drawing>
      </w:r>
      <w:r w:rsidR="005B6698" w:rsidRPr="0015433B">
        <w:rPr>
          <w:rFonts w:ascii="Montserrat" w:hAnsi="Montserrat" w:cs="Arial"/>
          <w:b/>
          <w:bCs/>
          <w:sz w:val="24"/>
          <w:szCs w:val="24"/>
        </w:rPr>
        <w:t xml:space="preserve">Pressemitteilung </w:t>
      </w:r>
      <w:r w:rsidR="008F5427">
        <w:rPr>
          <w:rFonts w:ascii="Montserrat" w:hAnsi="Montserrat" w:cs="Arial"/>
          <w:b/>
          <w:bCs/>
          <w:sz w:val="24"/>
          <w:szCs w:val="24"/>
        </w:rPr>
        <w:t>2</w:t>
      </w:r>
      <w:r w:rsidR="009A47B6">
        <w:rPr>
          <w:rFonts w:ascii="Montserrat" w:hAnsi="Montserrat" w:cs="Arial"/>
          <w:b/>
          <w:bCs/>
          <w:sz w:val="24"/>
          <w:szCs w:val="24"/>
        </w:rPr>
        <w:t>7</w:t>
      </w:r>
      <w:r w:rsidR="005B6698" w:rsidRPr="0015433B">
        <w:rPr>
          <w:rFonts w:ascii="Montserrat" w:hAnsi="Montserrat" w:cs="Arial"/>
          <w:b/>
          <w:bCs/>
          <w:sz w:val="24"/>
          <w:szCs w:val="24"/>
        </w:rPr>
        <w:t xml:space="preserve">. </w:t>
      </w:r>
      <w:r w:rsidR="00A407AB">
        <w:rPr>
          <w:rFonts w:ascii="Montserrat" w:hAnsi="Montserrat" w:cs="Arial"/>
          <w:b/>
          <w:bCs/>
          <w:sz w:val="24"/>
          <w:szCs w:val="24"/>
        </w:rPr>
        <w:t>September</w:t>
      </w:r>
      <w:r w:rsidR="005B6698" w:rsidRPr="0015433B">
        <w:rPr>
          <w:rFonts w:ascii="Montserrat" w:hAnsi="Montserrat" w:cs="Arial"/>
          <w:b/>
          <w:bCs/>
          <w:sz w:val="24"/>
          <w:szCs w:val="24"/>
        </w:rPr>
        <w:t xml:space="preserve"> 202</w:t>
      </w:r>
      <w:r w:rsidR="000C5851" w:rsidRPr="0015433B">
        <w:rPr>
          <w:rFonts w:ascii="Montserrat" w:hAnsi="Montserrat" w:cs="Arial"/>
          <w:b/>
          <w:bCs/>
          <w:sz w:val="24"/>
          <w:szCs w:val="24"/>
        </w:rPr>
        <w:t>6</w:t>
      </w:r>
      <w:r w:rsidR="00152CB1" w:rsidRPr="0015433B">
        <w:rPr>
          <w:rFonts w:ascii="Montserrat" w:hAnsi="Montserrat" w:cs="Arial"/>
          <w:b/>
          <w:bCs/>
          <w:sz w:val="24"/>
          <w:szCs w:val="24"/>
        </w:rPr>
        <w:t xml:space="preserve">                    </w:t>
      </w:r>
      <w:r w:rsidR="00D557FC" w:rsidRPr="0015433B">
        <w:rPr>
          <w:rFonts w:ascii="Montserrat" w:hAnsi="Montserrat" w:cs="Arial"/>
          <w:b/>
          <w:bCs/>
          <w:sz w:val="24"/>
          <w:szCs w:val="24"/>
        </w:rPr>
        <w:t xml:space="preserve">                                                           </w:t>
      </w:r>
    </w:p>
    <w:p w14:paraId="5A0F4898" w14:textId="77777777" w:rsidR="009A47B6" w:rsidRPr="009A47B6" w:rsidRDefault="009A47B6" w:rsidP="008F5427">
      <w:pPr>
        <w:pStyle w:val="StandardWeb"/>
        <w:spacing w:line="276" w:lineRule="auto"/>
        <w:jc w:val="both"/>
        <w:rPr>
          <w:rFonts w:ascii="Montserrat" w:hAnsi="Montserrat" w:cs="Arial"/>
          <w:b/>
          <w:bCs/>
          <w:sz w:val="28"/>
          <w:szCs w:val="28"/>
        </w:rPr>
      </w:pPr>
      <w:r w:rsidRPr="009A47B6">
        <w:rPr>
          <w:rFonts w:ascii="Montserrat" w:hAnsi="Montserrat" w:cs="Arial"/>
          <w:b/>
          <w:bCs/>
          <w:sz w:val="28"/>
          <w:szCs w:val="28"/>
        </w:rPr>
        <w:t>Überlegener Goliath brilliert Start/Ziel</w:t>
      </w:r>
    </w:p>
    <w:p w14:paraId="35AC9B52" w14:textId="196C3C70" w:rsidR="009A47B6" w:rsidRPr="009A47B6" w:rsidRDefault="009A47B6" w:rsidP="009A47B6">
      <w:pPr>
        <w:pStyle w:val="StandardWeb"/>
        <w:spacing w:line="276" w:lineRule="auto"/>
        <w:rPr>
          <w:rFonts w:ascii="Montserrat" w:hAnsi="Montserrat" w:cs="Arial"/>
          <w:b/>
          <w:bCs/>
          <w:sz w:val="22"/>
          <w:szCs w:val="22"/>
        </w:rPr>
      </w:pPr>
      <w:r w:rsidRPr="009A47B6">
        <w:rPr>
          <w:rFonts w:ascii="Montserrat" w:hAnsi="Montserrat" w:cs="Arial"/>
          <w:b/>
          <w:bCs/>
          <w:sz w:val="22"/>
          <w:szCs w:val="22"/>
        </w:rPr>
        <w:t>Favoriten-Erfolg im 64. Mehl-Mülhens-Stiftung - Preis von Europa; Goliath brilliert mit Christophe Soumillon für Trainer Francis-Henri Graffard. 12.000 Besucher erleben den größten Renntag des Jahres in der Domstadt.</w:t>
      </w:r>
    </w:p>
    <w:p w14:paraId="39CF5D34" w14:textId="77777777" w:rsidR="009A47B6" w:rsidRPr="009A47B6" w:rsidRDefault="009A47B6" w:rsidP="009A47B6">
      <w:pPr>
        <w:pStyle w:val="StandardWeb"/>
        <w:spacing w:line="276" w:lineRule="auto"/>
        <w:rPr>
          <w:rFonts w:ascii="Montserrat" w:hAnsi="Montserrat" w:cs="Arial"/>
          <w:sz w:val="22"/>
          <w:szCs w:val="22"/>
        </w:rPr>
      </w:pPr>
      <w:r w:rsidRPr="009A47B6">
        <w:rPr>
          <w:rFonts w:ascii="Montserrat" w:hAnsi="Montserrat" w:cs="Arial"/>
          <w:sz w:val="22"/>
          <w:szCs w:val="22"/>
        </w:rPr>
        <w:t xml:space="preserve">Die Frage nach dem Sieger im 64. Preis von Europa hat der vom französischen Spitzentrainer Francis-Henri Graffard vorbereitete Wallach Goliath eindrucksvoll beantwortet. Unter dem belgischen Weltklassejockey Christophe Soumillon hat der in den Rennfarben des Stalles Ullmann (1,5:1) angetretene Wallach das bedeutendste Kölner Rennen der Saison (Gruppe I, 2.400 Meter, 155.000 Euro Preisgeld) gewonnen. Goliath wurde vom Gestüt Schlenderhan (Bergheim) gezüchtet. Der Wallach steht im Besitz von Resolute </w:t>
      </w:r>
      <w:proofErr w:type="spellStart"/>
      <w:r w:rsidRPr="009A47B6">
        <w:rPr>
          <w:rFonts w:ascii="Montserrat" w:hAnsi="Montserrat" w:cs="Arial"/>
          <w:sz w:val="22"/>
          <w:szCs w:val="22"/>
        </w:rPr>
        <w:t>Bloodstock</w:t>
      </w:r>
      <w:proofErr w:type="spellEnd"/>
      <w:r w:rsidRPr="009A47B6">
        <w:rPr>
          <w:rFonts w:ascii="Montserrat" w:hAnsi="Montserrat" w:cs="Arial"/>
          <w:sz w:val="22"/>
          <w:szCs w:val="22"/>
        </w:rPr>
        <w:t xml:space="preserve"> und Philipp Baron von Ullmann.</w:t>
      </w:r>
    </w:p>
    <w:p w14:paraId="5D3D95DA" w14:textId="5BA9215C" w:rsidR="009A47B6" w:rsidRPr="009A47B6" w:rsidRDefault="009A47B6" w:rsidP="009A47B6">
      <w:pPr>
        <w:pStyle w:val="StandardWeb"/>
        <w:spacing w:line="276" w:lineRule="auto"/>
        <w:rPr>
          <w:rFonts w:ascii="Montserrat" w:hAnsi="Montserrat" w:cs="Arial"/>
          <w:sz w:val="22"/>
          <w:szCs w:val="22"/>
        </w:rPr>
      </w:pPr>
      <w:r w:rsidRPr="009A47B6">
        <w:rPr>
          <w:rFonts w:ascii="Montserrat" w:hAnsi="Montserrat" w:cs="Arial"/>
          <w:sz w:val="22"/>
          <w:szCs w:val="22"/>
        </w:rPr>
        <w:t xml:space="preserve">Für das französische-belgische Siegerteam Francis-Henri Graffard und Jockey Christophe Soumillon war es ein überlegener Start-Ziel-Erfolg. Auf den Plätzen zwei und drei endeten der englische Gast Dubai Honour (Tom Marquand) vor dem </w:t>
      </w:r>
      <w:proofErr w:type="gramStart"/>
      <w:r w:rsidRPr="009A47B6">
        <w:rPr>
          <w:rFonts w:ascii="Montserrat" w:hAnsi="Montserrat" w:cs="Arial"/>
          <w:sz w:val="22"/>
          <w:szCs w:val="22"/>
        </w:rPr>
        <w:t>besten  deutschen</w:t>
      </w:r>
      <w:proofErr w:type="gramEnd"/>
      <w:r w:rsidRPr="009A47B6">
        <w:rPr>
          <w:rFonts w:ascii="Montserrat" w:hAnsi="Montserrat" w:cs="Arial"/>
          <w:sz w:val="22"/>
          <w:szCs w:val="22"/>
        </w:rPr>
        <w:t xml:space="preserve"> Vertreter Hochkönig (Leon Wolff). Der Derbysieger von 2025 zeigte die beste Leistung seit seinem Sieg im Blauen Band. 12.000 Besucher erlebten einen stimmungsvollen Höhepunkt der Kölner </w:t>
      </w:r>
      <w:proofErr w:type="spellStart"/>
      <w:r w:rsidRPr="009A47B6">
        <w:rPr>
          <w:rFonts w:ascii="Montserrat" w:hAnsi="Montserrat" w:cs="Arial"/>
          <w:sz w:val="22"/>
          <w:szCs w:val="22"/>
        </w:rPr>
        <w:t>Turfsaison</w:t>
      </w:r>
      <w:proofErr w:type="spellEnd"/>
      <w:r w:rsidRPr="009A47B6">
        <w:rPr>
          <w:rFonts w:ascii="Montserrat" w:hAnsi="Montserrat" w:cs="Arial"/>
          <w:sz w:val="22"/>
          <w:szCs w:val="22"/>
        </w:rPr>
        <w:t xml:space="preserve">, der auch als World Pool-Rennen in 27 Länder auf der Welt übertragen wurde. Neun Galopprennen fanden beim größten Renntag des Jahres im </w:t>
      </w:r>
      <w:proofErr w:type="spellStart"/>
      <w:r w:rsidRPr="009A47B6">
        <w:rPr>
          <w:rFonts w:ascii="Montserrat" w:hAnsi="Montserrat" w:cs="Arial"/>
          <w:sz w:val="22"/>
          <w:szCs w:val="22"/>
        </w:rPr>
        <w:t>Weidenpescher</w:t>
      </w:r>
      <w:proofErr w:type="spellEnd"/>
      <w:r w:rsidRPr="009A47B6">
        <w:rPr>
          <w:rFonts w:ascii="Montserrat" w:hAnsi="Montserrat" w:cs="Arial"/>
          <w:sz w:val="22"/>
          <w:szCs w:val="22"/>
        </w:rPr>
        <w:t xml:space="preserve"> Park statt.</w:t>
      </w:r>
    </w:p>
    <w:p w14:paraId="13433DDC" w14:textId="0271B4F2" w:rsidR="009A47B6" w:rsidRPr="009A47B6" w:rsidRDefault="009A47B6" w:rsidP="009A47B6">
      <w:pPr>
        <w:pStyle w:val="StandardWeb"/>
        <w:spacing w:line="276" w:lineRule="auto"/>
        <w:rPr>
          <w:rFonts w:ascii="Montserrat" w:hAnsi="Montserrat" w:cs="Arial"/>
          <w:b/>
          <w:bCs/>
          <w:sz w:val="22"/>
          <w:szCs w:val="22"/>
        </w:rPr>
      </w:pPr>
      <w:r w:rsidRPr="009A47B6">
        <w:rPr>
          <w:rFonts w:ascii="Montserrat" w:hAnsi="Montserrat" w:cs="Arial"/>
          <w:b/>
          <w:bCs/>
          <w:sz w:val="22"/>
          <w:szCs w:val="22"/>
        </w:rPr>
        <w:t>Stimmen zum 64. Mehl-Mülhens-Stiftung - Preis von Europa, Gr.1:</w:t>
      </w:r>
    </w:p>
    <w:p w14:paraId="15A8D719" w14:textId="77777777" w:rsidR="009A47B6" w:rsidRPr="009A47B6" w:rsidRDefault="009A47B6" w:rsidP="009A47B6">
      <w:pPr>
        <w:pStyle w:val="StandardWeb"/>
        <w:spacing w:line="276" w:lineRule="auto"/>
        <w:rPr>
          <w:rFonts w:ascii="Montserrat" w:hAnsi="Montserrat" w:cs="Arial"/>
          <w:sz w:val="22"/>
          <w:szCs w:val="22"/>
        </w:rPr>
      </w:pPr>
      <w:r w:rsidRPr="009A47B6">
        <w:rPr>
          <w:rFonts w:ascii="Montserrat" w:hAnsi="Montserrat" w:cs="Arial"/>
          <w:sz w:val="22"/>
          <w:szCs w:val="22"/>
        </w:rPr>
        <w:t>Christophe Soumillon, Jockey von Goliath: „Es wollte keiner das Tempo machen, dann sind wir eben nach vorne gegangen. Das Pferd macht einfach große Freude.“</w:t>
      </w:r>
    </w:p>
    <w:p w14:paraId="368F689D" w14:textId="6E53A19F" w:rsidR="009A47B6" w:rsidRDefault="009A47B6" w:rsidP="009A47B6">
      <w:pPr>
        <w:pStyle w:val="StandardWeb"/>
        <w:spacing w:line="276" w:lineRule="auto"/>
        <w:rPr>
          <w:rFonts w:ascii="Montserrat" w:hAnsi="Montserrat" w:cs="Arial"/>
          <w:sz w:val="22"/>
          <w:szCs w:val="22"/>
        </w:rPr>
      </w:pPr>
      <w:r w:rsidRPr="009A47B6">
        <w:rPr>
          <w:rFonts w:ascii="Montserrat" w:hAnsi="Montserrat" w:cs="Arial"/>
          <w:sz w:val="22"/>
          <w:szCs w:val="22"/>
        </w:rPr>
        <w:t>Francis-Henri Graffard, Trainer von Goliath: „Er ist das Maskottchen unseres Stalles. Jeder mag ihn, nicht zuletzt wegen seines Hahnenschritts. Goliath muss das Heft in der Hand halten und frei galoppieren, deshalb ist der Jockey nach vorne gegangen. Er hat weltweite Optionen demnächst.“ </w:t>
      </w:r>
    </w:p>
    <w:p w14:paraId="7AFD0940" w14:textId="08DA377D" w:rsidR="009A47B6" w:rsidRPr="009A47B6" w:rsidRDefault="009A47B6" w:rsidP="009A47B6">
      <w:pPr>
        <w:pStyle w:val="StandardWeb"/>
        <w:spacing w:line="276" w:lineRule="auto"/>
        <w:rPr>
          <w:rFonts w:ascii="Montserrat" w:hAnsi="Montserrat" w:cs="Arial"/>
          <w:b/>
          <w:bCs/>
          <w:sz w:val="22"/>
          <w:szCs w:val="22"/>
        </w:rPr>
      </w:pPr>
      <w:r w:rsidRPr="009A47B6">
        <w:rPr>
          <w:rFonts w:ascii="Montserrat" w:hAnsi="Montserrat" w:cs="Arial"/>
          <w:b/>
          <w:bCs/>
          <w:sz w:val="22"/>
          <w:szCs w:val="22"/>
        </w:rPr>
        <w:t>Trainer Waldemar Hickst Eins/</w:t>
      </w:r>
      <w:proofErr w:type="gramStart"/>
      <w:r w:rsidRPr="009A47B6">
        <w:rPr>
          <w:rFonts w:ascii="Montserrat" w:hAnsi="Montserrat" w:cs="Arial"/>
          <w:b/>
          <w:bCs/>
          <w:sz w:val="22"/>
          <w:szCs w:val="22"/>
        </w:rPr>
        <w:t>Zwei  im</w:t>
      </w:r>
      <w:proofErr w:type="gramEnd"/>
      <w:r w:rsidRPr="009A47B6">
        <w:rPr>
          <w:rFonts w:ascii="Montserrat" w:hAnsi="Montserrat" w:cs="Arial"/>
          <w:b/>
          <w:bCs/>
          <w:sz w:val="22"/>
          <w:szCs w:val="22"/>
        </w:rPr>
        <w:t xml:space="preserve"> Auftakt-Rennen</w:t>
      </w:r>
    </w:p>
    <w:p w14:paraId="5858E824" w14:textId="77777777" w:rsidR="009A47B6" w:rsidRPr="009A47B6" w:rsidRDefault="009A47B6" w:rsidP="009A47B6">
      <w:pPr>
        <w:pStyle w:val="StandardWeb"/>
        <w:spacing w:line="276" w:lineRule="auto"/>
        <w:rPr>
          <w:rFonts w:ascii="Montserrat" w:hAnsi="Montserrat" w:cs="Arial"/>
          <w:b/>
          <w:bCs/>
          <w:sz w:val="22"/>
          <w:szCs w:val="22"/>
        </w:rPr>
      </w:pPr>
    </w:p>
    <w:p w14:paraId="3FD2AEC4" w14:textId="406B0CCA" w:rsidR="009A47B6" w:rsidRPr="009A47B6" w:rsidRDefault="009A47B6" w:rsidP="009A47B6">
      <w:pPr>
        <w:pStyle w:val="StandardWeb"/>
        <w:spacing w:line="276" w:lineRule="auto"/>
        <w:rPr>
          <w:rFonts w:ascii="Montserrat" w:hAnsi="Montserrat" w:cs="Arial"/>
          <w:sz w:val="22"/>
          <w:szCs w:val="22"/>
        </w:rPr>
      </w:pPr>
      <w:r w:rsidRPr="009A47B6">
        <w:rPr>
          <w:rFonts w:ascii="Montserrat" w:hAnsi="Montserrat" w:cs="Arial"/>
          <w:sz w:val="22"/>
          <w:szCs w:val="22"/>
        </w:rPr>
        <w:t xml:space="preserve">Traumeinlauf für den Kölner Trainer Waldemar Hickst bei den Zweijährigen. Im Eröffnungsrennen des Kölner Preis von Europa-Renntages gab es einen überlegenen Erfolg von </w:t>
      </w:r>
      <w:proofErr w:type="spellStart"/>
      <w:r w:rsidRPr="009A47B6">
        <w:rPr>
          <w:rFonts w:ascii="Montserrat" w:hAnsi="Montserrat" w:cs="Arial"/>
          <w:sz w:val="22"/>
          <w:szCs w:val="22"/>
        </w:rPr>
        <w:t>Nightdance</w:t>
      </w:r>
      <w:proofErr w:type="spellEnd"/>
      <w:r w:rsidRPr="009A47B6">
        <w:rPr>
          <w:rFonts w:ascii="Montserrat" w:hAnsi="Montserrat" w:cs="Arial"/>
          <w:sz w:val="22"/>
          <w:szCs w:val="22"/>
        </w:rPr>
        <w:t xml:space="preserve"> </w:t>
      </w:r>
      <w:proofErr w:type="spellStart"/>
      <w:r w:rsidRPr="009A47B6">
        <w:rPr>
          <w:rFonts w:ascii="Montserrat" w:hAnsi="Montserrat" w:cs="Arial"/>
          <w:sz w:val="22"/>
          <w:szCs w:val="22"/>
        </w:rPr>
        <w:t>Attack</w:t>
      </w:r>
      <w:proofErr w:type="spellEnd"/>
      <w:r w:rsidRPr="009A47B6">
        <w:rPr>
          <w:rFonts w:ascii="Montserrat" w:hAnsi="Montserrat" w:cs="Arial"/>
          <w:sz w:val="22"/>
          <w:szCs w:val="22"/>
        </w:rPr>
        <w:t xml:space="preserve"> (Rene Piechulek) vor Stallgefährtin Sylvie (Sibylle Vogt). Der auf der Kölner Heimatbahn trainierte Sieger steht im Besitz des Dortmunders Unternehmers Michael Wachowitz.</w:t>
      </w:r>
    </w:p>
    <w:p w14:paraId="3762832B" w14:textId="7E633EBE" w:rsidR="009A47B6" w:rsidRPr="009A47B6" w:rsidRDefault="009A47B6" w:rsidP="009A47B6">
      <w:pPr>
        <w:pStyle w:val="StandardWeb"/>
        <w:spacing w:line="276" w:lineRule="auto"/>
        <w:rPr>
          <w:rFonts w:ascii="Montserrat" w:hAnsi="Montserrat" w:cs="Arial"/>
          <w:b/>
          <w:bCs/>
          <w:sz w:val="22"/>
          <w:szCs w:val="22"/>
        </w:rPr>
      </w:pPr>
      <w:r w:rsidRPr="009A47B6">
        <w:rPr>
          <w:rFonts w:ascii="Montserrat" w:hAnsi="Montserrat" w:cs="Arial"/>
          <w:b/>
          <w:bCs/>
          <w:sz w:val="22"/>
          <w:szCs w:val="22"/>
        </w:rPr>
        <w:lastRenderedPageBreak/>
        <w:t xml:space="preserve">Fortuna Diamond glänzt in der </w:t>
      </w:r>
      <w:proofErr w:type="spellStart"/>
      <w:proofErr w:type="gramStart"/>
      <w:r w:rsidRPr="009A47B6">
        <w:rPr>
          <w:rFonts w:ascii="Montserrat" w:hAnsi="Montserrat" w:cs="Arial"/>
          <w:b/>
          <w:bCs/>
          <w:sz w:val="22"/>
          <w:szCs w:val="22"/>
        </w:rPr>
        <w:t>Dinger`s</w:t>
      </w:r>
      <w:proofErr w:type="spellEnd"/>
      <w:proofErr w:type="gramEnd"/>
      <w:r w:rsidRPr="009A47B6">
        <w:rPr>
          <w:rFonts w:ascii="Montserrat" w:hAnsi="Montserrat" w:cs="Arial"/>
          <w:b/>
          <w:bCs/>
          <w:sz w:val="22"/>
          <w:szCs w:val="22"/>
        </w:rPr>
        <w:t xml:space="preserve"> Gartencenter Köln – Sprint Trophy</w:t>
      </w:r>
    </w:p>
    <w:p w14:paraId="40EE2A93" w14:textId="6435C8BF" w:rsidR="009A47B6" w:rsidRPr="009A47B6" w:rsidRDefault="009A47B6" w:rsidP="009A47B6">
      <w:pPr>
        <w:pStyle w:val="StandardWeb"/>
        <w:spacing w:line="276" w:lineRule="auto"/>
        <w:rPr>
          <w:rFonts w:ascii="Montserrat" w:hAnsi="Montserrat" w:cs="Arial"/>
          <w:sz w:val="22"/>
          <w:szCs w:val="22"/>
        </w:rPr>
      </w:pPr>
      <w:r w:rsidRPr="009A47B6">
        <w:rPr>
          <w:rFonts w:ascii="Montserrat" w:hAnsi="Montserrat" w:cs="Arial"/>
          <w:sz w:val="22"/>
          <w:szCs w:val="22"/>
        </w:rPr>
        <w:t xml:space="preserve">Mit Fortuna Diamond (5,8:1) unter Jockey Martin Protti gewann eine Stute aus Frankreich in der </w:t>
      </w:r>
      <w:proofErr w:type="spellStart"/>
      <w:proofErr w:type="gramStart"/>
      <w:r w:rsidRPr="009A47B6">
        <w:rPr>
          <w:rFonts w:ascii="Montserrat" w:hAnsi="Montserrat" w:cs="Arial"/>
          <w:sz w:val="22"/>
          <w:szCs w:val="22"/>
        </w:rPr>
        <w:t>Dinger`s</w:t>
      </w:r>
      <w:proofErr w:type="spellEnd"/>
      <w:proofErr w:type="gramEnd"/>
      <w:r w:rsidRPr="009A47B6">
        <w:rPr>
          <w:rFonts w:ascii="Montserrat" w:hAnsi="Montserrat" w:cs="Arial"/>
          <w:sz w:val="22"/>
          <w:szCs w:val="22"/>
        </w:rPr>
        <w:t xml:space="preserve"> Gartencenter Köln – Sprint Trophy, Gruppe 3 über 1.400 Meter.  Die für das weltweit agierende Vollblutimperium von Scheich Mohammed Al Maktoum angetretene Night of Thunder-Tochter aus dem Quartier von Trainer Henri-Alex Pantall (</w:t>
      </w:r>
      <w:proofErr w:type="spellStart"/>
      <w:r w:rsidRPr="009A47B6">
        <w:rPr>
          <w:rFonts w:ascii="Montserrat" w:hAnsi="Montserrat" w:cs="Arial"/>
          <w:sz w:val="22"/>
          <w:szCs w:val="22"/>
        </w:rPr>
        <w:t>Beaupreau</w:t>
      </w:r>
      <w:proofErr w:type="spellEnd"/>
      <w:r w:rsidRPr="009A47B6">
        <w:rPr>
          <w:rFonts w:ascii="Montserrat" w:hAnsi="Montserrat" w:cs="Arial"/>
          <w:sz w:val="22"/>
          <w:szCs w:val="22"/>
        </w:rPr>
        <w:t xml:space="preserve">) hatte sich Mitte der Zielgeraden in Front gekämpft und gab den einmal errungenen Vorteil nicht mehr ab.  Auf den Plätzen folgte der noch schnell werdende Favorit Loucas (René Piechulek) vor Bacarda (Eduardo Pedroza). Für Siegjockey Martin Protti war es gleichzeitig der erste Erfolg in einem europäischen Gruppe-Rennen. </w:t>
      </w:r>
    </w:p>
    <w:p w14:paraId="4BEEFEC3" w14:textId="36AD1D56" w:rsidR="009A47B6" w:rsidRPr="009A47B6" w:rsidRDefault="009A47B6" w:rsidP="009A47B6">
      <w:pPr>
        <w:pStyle w:val="StandardWeb"/>
        <w:spacing w:line="276" w:lineRule="auto"/>
        <w:rPr>
          <w:rFonts w:ascii="Montserrat" w:hAnsi="Montserrat" w:cs="Arial"/>
          <w:b/>
          <w:bCs/>
          <w:sz w:val="22"/>
          <w:szCs w:val="22"/>
        </w:rPr>
      </w:pPr>
      <w:r w:rsidRPr="009A47B6">
        <w:rPr>
          <w:rFonts w:ascii="Montserrat" w:hAnsi="Montserrat" w:cs="Arial"/>
          <w:b/>
          <w:bCs/>
          <w:sz w:val="22"/>
          <w:szCs w:val="22"/>
        </w:rPr>
        <w:t xml:space="preserve">Englischer Erfolg durch Martinet im Winterkönigin-Trial </w:t>
      </w:r>
    </w:p>
    <w:p w14:paraId="2AB05948" w14:textId="77777777" w:rsidR="009A47B6" w:rsidRPr="009A47B6" w:rsidRDefault="009A47B6" w:rsidP="009A47B6">
      <w:pPr>
        <w:pStyle w:val="StandardWeb"/>
        <w:spacing w:line="276" w:lineRule="auto"/>
        <w:rPr>
          <w:rFonts w:ascii="Montserrat" w:hAnsi="Montserrat" w:cs="Arial"/>
          <w:sz w:val="22"/>
          <w:szCs w:val="22"/>
        </w:rPr>
      </w:pPr>
      <w:r w:rsidRPr="009A47B6">
        <w:rPr>
          <w:rFonts w:ascii="Montserrat" w:hAnsi="Montserrat" w:cs="Arial"/>
          <w:sz w:val="22"/>
          <w:szCs w:val="22"/>
        </w:rPr>
        <w:t xml:space="preserve">Die Siegerin im Kölner Winterkönigin-Trial heißt Martinet (2,2) aus dem englischen Denford-Stud. Mit dem Klassejockey Luke Morris im Sattel gewann die Favoritin im </w:t>
      </w:r>
      <w:proofErr w:type="gramStart"/>
      <w:r w:rsidRPr="009A47B6">
        <w:rPr>
          <w:rFonts w:ascii="Montserrat" w:hAnsi="Montserrat" w:cs="Arial"/>
          <w:sz w:val="22"/>
          <w:szCs w:val="22"/>
        </w:rPr>
        <w:t>Feld</w:t>
      </w:r>
      <w:proofErr w:type="gramEnd"/>
      <w:r w:rsidRPr="009A47B6">
        <w:rPr>
          <w:rFonts w:ascii="Montserrat" w:hAnsi="Montserrat" w:cs="Arial"/>
          <w:sz w:val="22"/>
          <w:szCs w:val="22"/>
        </w:rPr>
        <w:t xml:space="preserve"> das mit 30.000 Euro dotierte Listenrennen über 1.500 Meter. Trainer von Martinet ist Sir Mark Prescott aus dem englischen Newmarket. Siegreiter Luke Morris resümiert: „Die schnelle Bahn kam uns heute sehr entgegen. Eine feine Stute, die ihren Weg machen wird.“</w:t>
      </w:r>
    </w:p>
    <w:p w14:paraId="0DC7F29F" w14:textId="2A4B3EF7" w:rsidR="009A47B6" w:rsidRPr="009A47B6" w:rsidRDefault="009A47B6" w:rsidP="009A47B6">
      <w:pPr>
        <w:pStyle w:val="StandardWeb"/>
        <w:spacing w:line="276" w:lineRule="auto"/>
        <w:rPr>
          <w:rFonts w:ascii="Montserrat" w:hAnsi="Montserrat" w:cs="Arial"/>
          <w:sz w:val="22"/>
          <w:szCs w:val="22"/>
        </w:rPr>
      </w:pPr>
      <w:r w:rsidRPr="009A47B6">
        <w:rPr>
          <w:rFonts w:ascii="Montserrat" w:hAnsi="Montserrat" w:cs="Arial"/>
          <w:sz w:val="22"/>
          <w:szCs w:val="22"/>
        </w:rPr>
        <w:t xml:space="preserve">Zweite und Dritte wurden Gypsy Princess (Leon Wolff) vor </w:t>
      </w:r>
      <w:proofErr w:type="spellStart"/>
      <w:r w:rsidRPr="009A47B6">
        <w:rPr>
          <w:rFonts w:ascii="Montserrat" w:hAnsi="Montserrat" w:cs="Arial"/>
          <w:sz w:val="22"/>
          <w:szCs w:val="22"/>
        </w:rPr>
        <w:t>Dalmera</w:t>
      </w:r>
      <w:proofErr w:type="spellEnd"/>
      <w:r w:rsidRPr="009A47B6">
        <w:rPr>
          <w:rFonts w:ascii="Montserrat" w:hAnsi="Montserrat" w:cs="Arial"/>
          <w:sz w:val="22"/>
          <w:szCs w:val="22"/>
        </w:rPr>
        <w:t xml:space="preserve"> (Thore Hammer-Hansen) aus dem </w:t>
      </w:r>
      <w:proofErr w:type="spellStart"/>
      <w:r w:rsidRPr="009A47B6">
        <w:rPr>
          <w:rFonts w:ascii="Montserrat" w:hAnsi="Montserrat" w:cs="Arial"/>
          <w:sz w:val="22"/>
          <w:szCs w:val="22"/>
        </w:rPr>
        <w:t>Weidenpescher</w:t>
      </w:r>
      <w:proofErr w:type="spellEnd"/>
      <w:r w:rsidRPr="009A47B6">
        <w:rPr>
          <w:rFonts w:ascii="Montserrat" w:hAnsi="Montserrat" w:cs="Arial"/>
          <w:sz w:val="22"/>
          <w:szCs w:val="22"/>
        </w:rPr>
        <w:t xml:space="preserve"> Stall von Trainer Henk Grewe. </w:t>
      </w:r>
    </w:p>
    <w:p w14:paraId="5FC171B4" w14:textId="23BB5197" w:rsidR="009A47B6" w:rsidRPr="009A47B6" w:rsidRDefault="009A47B6" w:rsidP="009A47B6">
      <w:pPr>
        <w:pStyle w:val="StandardWeb"/>
        <w:spacing w:line="276" w:lineRule="auto"/>
        <w:rPr>
          <w:rFonts w:ascii="Montserrat" w:hAnsi="Montserrat" w:cs="Arial"/>
          <w:b/>
          <w:bCs/>
          <w:sz w:val="22"/>
          <w:szCs w:val="22"/>
        </w:rPr>
      </w:pPr>
      <w:r w:rsidRPr="009A47B6">
        <w:rPr>
          <w:rFonts w:ascii="Montserrat" w:hAnsi="Montserrat" w:cs="Arial"/>
          <w:b/>
          <w:bCs/>
          <w:i/>
          <w:iCs/>
          <w:sz w:val="22"/>
          <w:szCs w:val="22"/>
        </w:rPr>
        <w:t>Philipp H</w:t>
      </w:r>
      <w:r w:rsidRPr="009A47B6">
        <w:rPr>
          <w:rFonts w:ascii="Montserrat" w:hAnsi="Montserrat" w:cs="Arial"/>
          <w:b/>
          <w:bCs/>
          <w:sz w:val="22"/>
          <w:szCs w:val="22"/>
        </w:rPr>
        <w:t xml:space="preserve">ein, Geschäftsführer des Kölner Renn-Vereins, </w:t>
      </w:r>
      <w:proofErr w:type="spellStart"/>
      <w:r w:rsidRPr="009A47B6">
        <w:rPr>
          <w:rFonts w:ascii="Montserrat" w:hAnsi="Montserrat" w:cs="Arial"/>
          <w:b/>
          <w:bCs/>
          <w:sz w:val="22"/>
          <w:szCs w:val="22"/>
        </w:rPr>
        <w:t>resumiert</w:t>
      </w:r>
      <w:proofErr w:type="spellEnd"/>
      <w:r w:rsidRPr="009A47B6">
        <w:rPr>
          <w:rFonts w:ascii="Montserrat" w:hAnsi="Montserrat" w:cs="Arial"/>
          <w:b/>
          <w:bCs/>
          <w:sz w:val="22"/>
          <w:szCs w:val="22"/>
        </w:rPr>
        <w:t>:</w:t>
      </w:r>
    </w:p>
    <w:p w14:paraId="32251279" w14:textId="65D66E55" w:rsidR="009A47B6" w:rsidRPr="009A47B6" w:rsidRDefault="009A47B6" w:rsidP="009A47B6">
      <w:pPr>
        <w:pStyle w:val="StandardWeb"/>
        <w:spacing w:line="276" w:lineRule="auto"/>
        <w:rPr>
          <w:rFonts w:ascii="Montserrat" w:hAnsi="Montserrat" w:cs="Arial"/>
          <w:i/>
          <w:iCs/>
          <w:sz w:val="22"/>
          <w:szCs w:val="22"/>
        </w:rPr>
      </w:pPr>
      <w:r w:rsidRPr="009A47B6">
        <w:rPr>
          <w:rFonts w:ascii="Montserrat" w:hAnsi="Montserrat" w:cs="Arial"/>
          <w:i/>
          <w:iCs/>
          <w:sz w:val="22"/>
          <w:szCs w:val="22"/>
        </w:rPr>
        <w:t>„Der Kölner Renn-Verein ist der Mehl-Mülhens-Stiftung sehr dankbar für die erneute Übernahme des Traditionstitels Preis von Europa. Beim größten Renntag des Jahres wurden unsere Hauptereignisse im Rahmen des WORLD POOLS in 27 Ländern live übertragen und auch die Stimmung auf unserer Galopprennbahn war großartig. Wir freuen uns schon jetzt auf den Preis des Winterfavoriten am 11.Oktober.“</w:t>
      </w:r>
    </w:p>
    <w:p w14:paraId="53428D10" w14:textId="77777777" w:rsidR="009A47B6" w:rsidRPr="009A47B6" w:rsidRDefault="009A47B6" w:rsidP="009A47B6">
      <w:pPr>
        <w:pStyle w:val="StandardWeb"/>
        <w:spacing w:line="276" w:lineRule="auto"/>
        <w:rPr>
          <w:rFonts w:ascii="Montserrat" w:hAnsi="Montserrat" w:cs="Arial"/>
          <w:sz w:val="22"/>
          <w:szCs w:val="22"/>
        </w:rPr>
      </w:pPr>
      <w:r w:rsidRPr="009A47B6">
        <w:rPr>
          <w:rFonts w:ascii="Montserrat" w:hAnsi="Montserrat" w:cs="Arial"/>
          <w:b/>
          <w:bCs/>
          <w:sz w:val="22"/>
          <w:szCs w:val="22"/>
        </w:rPr>
        <w:t xml:space="preserve">AUSBLICK: </w:t>
      </w:r>
    </w:p>
    <w:p w14:paraId="3B2A883D" w14:textId="77777777" w:rsidR="009A47B6" w:rsidRPr="009A47B6" w:rsidRDefault="009A47B6" w:rsidP="009A47B6">
      <w:pPr>
        <w:pStyle w:val="StandardWeb"/>
        <w:spacing w:line="276" w:lineRule="auto"/>
        <w:rPr>
          <w:rFonts w:ascii="Montserrat" w:hAnsi="Montserrat" w:cs="Arial"/>
          <w:sz w:val="22"/>
          <w:szCs w:val="22"/>
        </w:rPr>
      </w:pPr>
      <w:r w:rsidRPr="009A47B6">
        <w:rPr>
          <w:rFonts w:ascii="Montserrat" w:hAnsi="Montserrat" w:cs="Arial"/>
          <w:sz w:val="22"/>
          <w:szCs w:val="22"/>
        </w:rPr>
        <w:t xml:space="preserve">Mit dem Preis des Winterfavoriten, </w:t>
      </w:r>
      <w:proofErr w:type="spellStart"/>
      <w:r w:rsidRPr="009A47B6">
        <w:rPr>
          <w:rFonts w:ascii="Montserrat" w:hAnsi="Montserrat" w:cs="Arial"/>
          <w:sz w:val="22"/>
          <w:szCs w:val="22"/>
        </w:rPr>
        <w:t>Gr</w:t>
      </w:r>
      <w:proofErr w:type="spellEnd"/>
      <w:r w:rsidRPr="009A47B6">
        <w:rPr>
          <w:rFonts w:ascii="Montserrat" w:hAnsi="Montserrat" w:cs="Arial"/>
          <w:sz w:val="22"/>
          <w:szCs w:val="22"/>
        </w:rPr>
        <w:t xml:space="preserve"> 3, steht der nächste Hochkaräter für Sonntag, den 11. Oktober, an.  Das wichtigste Zweijährigen-Rennen des Landes ist mit 155.000 Euro dotiert und führt über 1.600 Meter. Mit dem großen Saisonfinale am Samstag, den 31. Oktober, endet die Kölner Galoppsaison 2026 in Köln – Weidenpesch.</w:t>
      </w:r>
    </w:p>
    <w:p w14:paraId="2E048CE4" w14:textId="15128862" w:rsidR="004C7FD1" w:rsidRPr="009A47B6" w:rsidRDefault="004C7FD1" w:rsidP="009A47B6">
      <w:pPr>
        <w:pStyle w:val="StandardWeb"/>
        <w:spacing w:line="276" w:lineRule="auto"/>
        <w:jc w:val="both"/>
        <w:rPr>
          <w:rFonts w:ascii="Montserrat" w:hAnsi="Montserrat" w:cs="Arial"/>
          <w:sz w:val="20"/>
          <w:szCs w:val="20"/>
        </w:rPr>
      </w:pPr>
    </w:p>
    <w:sectPr w:rsidR="004C7FD1" w:rsidRPr="009A47B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F4D01"/>
    <w:multiLevelType w:val="hybridMultilevel"/>
    <w:tmpl w:val="616A7F26"/>
    <w:lvl w:ilvl="0" w:tplc="20F85138">
      <w:start w:val="1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FD7ABC"/>
    <w:multiLevelType w:val="hybridMultilevel"/>
    <w:tmpl w:val="6700F898"/>
    <w:lvl w:ilvl="0" w:tplc="D12CFD6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1536043">
    <w:abstractNumId w:val="1"/>
  </w:num>
  <w:num w:numId="2" w16cid:durableId="7413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F92"/>
    <w:rsid w:val="00006801"/>
    <w:rsid w:val="000A5C03"/>
    <w:rsid w:val="000C5851"/>
    <w:rsid w:val="000E3D54"/>
    <w:rsid w:val="000E6DFB"/>
    <w:rsid w:val="000F2823"/>
    <w:rsid w:val="00116347"/>
    <w:rsid w:val="00126DE4"/>
    <w:rsid w:val="00152CB1"/>
    <w:rsid w:val="0015433B"/>
    <w:rsid w:val="0019358F"/>
    <w:rsid w:val="001B0F92"/>
    <w:rsid w:val="002612EA"/>
    <w:rsid w:val="002C6EE2"/>
    <w:rsid w:val="002D04B2"/>
    <w:rsid w:val="002F0A65"/>
    <w:rsid w:val="00317300"/>
    <w:rsid w:val="003B0734"/>
    <w:rsid w:val="003D0326"/>
    <w:rsid w:val="003F352C"/>
    <w:rsid w:val="0040289C"/>
    <w:rsid w:val="00437F9C"/>
    <w:rsid w:val="0047287E"/>
    <w:rsid w:val="00496188"/>
    <w:rsid w:val="004A2FF3"/>
    <w:rsid w:val="004C7FD1"/>
    <w:rsid w:val="004E4ECA"/>
    <w:rsid w:val="005650DF"/>
    <w:rsid w:val="005B6698"/>
    <w:rsid w:val="005E3EFC"/>
    <w:rsid w:val="005E6E8C"/>
    <w:rsid w:val="00644445"/>
    <w:rsid w:val="006929F1"/>
    <w:rsid w:val="0069618B"/>
    <w:rsid w:val="00712842"/>
    <w:rsid w:val="007165BC"/>
    <w:rsid w:val="00727B1B"/>
    <w:rsid w:val="007764A7"/>
    <w:rsid w:val="00797399"/>
    <w:rsid w:val="007D03AD"/>
    <w:rsid w:val="007D762D"/>
    <w:rsid w:val="007F220D"/>
    <w:rsid w:val="008B707A"/>
    <w:rsid w:val="008F5427"/>
    <w:rsid w:val="00915A20"/>
    <w:rsid w:val="009248CA"/>
    <w:rsid w:val="009644F4"/>
    <w:rsid w:val="009672ED"/>
    <w:rsid w:val="009A47B6"/>
    <w:rsid w:val="009E638C"/>
    <w:rsid w:val="00A25EA6"/>
    <w:rsid w:val="00A33B8B"/>
    <w:rsid w:val="00A407AB"/>
    <w:rsid w:val="00A409E9"/>
    <w:rsid w:val="00A56C0F"/>
    <w:rsid w:val="00A74B61"/>
    <w:rsid w:val="00A82B03"/>
    <w:rsid w:val="00A86510"/>
    <w:rsid w:val="00A95BF0"/>
    <w:rsid w:val="00AF7484"/>
    <w:rsid w:val="00B341B2"/>
    <w:rsid w:val="00B35974"/>
    <w:rsid w:val="00B36270"/>
    <w:rsid w:val="00B43926"/>
    <w:rsid w:val="00BE4F1F"/>
    <w:rsid w:val="00C37A32"/>
    <w:rsid w:val="00C64219"/>
    <w:rsid w:val="00C72979"/>
    <w:rsid w:val="00CB29A5"/>
    <w:rsid w:val="00CD3699"/>
    <w:rsid w:val="00D15041"/>
    <w:rsid w:val="00D557FC"/>
    <w:rsid w:val="00DC41D9"/>
    <w:rsid w:val="00DD4349"/>
    <w:rsid w:val="00E621FD"/>
    <w:rsid w:val="00E70F85"/>
    <w:rsid w:val="00E82A28"/>
    <w:rsid w:val="00EB400D"/>
    <w:rsid w:val="00EC606D"/>
    <w:rsid w:val="00EE5B87"/>
    <w:rsid w:val="00EF0901"/>
    <w:rsid w:val="00F84EE2"/>
    <w:rsid w:val="00F85C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D220"/>
  <w15:chartTrackingRefBased/>
  <w15:docId w15:val="{14220CD7-4A52-40AC-893C-17D4C1621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0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B0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B0F9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B0F9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0F9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0F9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0F9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0F9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0F9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0F9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B0F9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B0F9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B0F9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0F9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B0F9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0F9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0F9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0F92"/>
    <w:rPr>
      <w:rFonts w:eastAsiaTheme="majorEastAsia" w:cstheme="majorBidi"/>
      <w:color w:val="272727" w:themeColor="text1" w:themeTint="D8"/>
    </w:rPr>
  </w:style>
  <w:style w:type="paragraph" w:styleId="Titel">
    <w:name w:val="Title"/>
    <w:basedOn w:val="Standard"/>
    <w:next w:val="Standard"/>
    <w:link w:val="TitelZchn"/>
    <w:uiPriority w:val="10"/>
    <w:qFormat/>
    <w:rsid w:val="001B0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0F9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0F9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0F9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0F9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0F92"/>
    <w:rPr>
      <w:i/>
      <w:iCs/>
      <w:color w:val="404040" w:themeColor="text1" w:themeTint="BF"/>
    </w:rPr>
  </w:style>
  <w:style w:type="paragraph" w:styleId="Listenabsatz">
    <w:name w:val="List Paragraph"/>
    <w:basedOn w:val="Standard"/>
    <w:uiPriority w:val="34"/>
    <w:qFormat/>
    <w:rsid w:val="001B0F92"/>
    <w:pPr>
      <w:ind w:left="720"/>
      <w:contextualSpacing/>
    </w:pPr>
  </w:style>
  <w:style w:type="character" w:styleId="IntensiveHervorhebung">
    <w:name w:val="Intense Emphasis"/>
    <w:basedOn w:val="Absatz-Standardschriftart"/>
    <w:uiPriority w:val="21"/>
    <w:qFormat/>
    <w:rsid w:val="001B0F92"/>
    <w:rPr>
      <w:i/>
      <w:iCs/>
      <w:color w:val="0F4761" w:themeColor="accent1" w:themeShade="BF"/>
    </w:rPr>
  </w:style>
  <w:style w:type="paragraph" w:styleId="IntensivesZitat">
    <w:name w:val="Intense Quote"/>
    <w:basedOn w:val="Standard"/>
    <w:next w:val="Standard"/>
    <w:link w:val="IntensivesZitatZchn"/>
    <w:uiPriority w:val="30"/>
    <w:qFormat/>
    <w:rsid w:val="001B0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0F92"/>
    <w:rPr>
      <w:i/>
      <w:iCs/>
      <w:color w:val="0F4761" w:themeColor="accent1" w:themeShade="BF"/>
    </w:rPr>
  </w:style>
  <w:style w:type="character" w:styleId="IntensiverVerweis">
    <w:name w:val="Intense Reference"/>
    <w:basedOn w:val="Absatz-Standardschriftart"/>
    <w:uiPriority w:val="32"/>
    <w:qFormat/>
    <w:rsid w:val="001B0F92"/>
    <w:rPr>
      <w:b/>
      <w:bCs/>
      <w:smallCaps/>
      <w:color w:val="0F4761" w:themeColor="accent1" w:themeShade="BF"/>
      <w:spacing w:val="5"/>
    </w:rPr>
  </w:style>
  <w:style w:type="paragraph" w:styleId="StandardWeb">
    <w:name w:val="Normal (Web)"/>
    <w:basedOn w:val="Standard"/>
    <w:uiPriority w:val="99"/>
    <w:unhideWhenUsed/>
    <w:rsid w:val="001B0F92"/>
    <w:pPr>
      <w:spacing w:before="100" w:beforeAutospacing="1" w:after="100" w:afterAutospacing="1" w:line="240" w:lineRule="auto"/>
    </w:pPr>
    <w:rPr>
      <w:rFonts w:ascii="Aptos" w:hAnsi="Aptos" w:cs="Aptos"/>
      <w:kern w:val="0"/>
      <w:sz w:val="24"/>
      <w:szCs w:val="24"/>
      <w:lang w:eastAsia="de-DE"/>
      <w14:ligatures w14:val="none"/>
    </w:rPr>
  </w:style>
  <w:style w:type="character" w:styleId="Fett">
    <w:name w:val="Strong"/>
    <w:basedOn w:val="Absatz-Standardschriftart"/>
    <w:uiPriority w:val="22"/>
    <w:qFormat/>
    <w:rsid w:val="001B0F92"/>
    <w:rPr>
      <w:b/>
      <w:bCs/>
    </w:rPr>
  </w:style>
  <w:style w:type="character" w:styleId="Hyperlink">
    <w:name w:val="Hyperlink"/>
    <w:basedOn w:val="Absatz-Standardschriftart"/>
    <w:uiPriority w:val="99"/>
    <w:unhideWhenUsed/>
    <w:rsid w:val="005B6698"/>
    <w:rPr>
      <w:color w:val="467886" w:themeColor="hyperlink"/>
      <w:u w:val="single"/>
    </w:rPr>
  </w:style>
  <w:style w:type="character" w:styleId="NichtaufgelsteErwhnung">
    <w:name w:val="Unresolved Mention"/>
    <w:basedOn w:val="Absatz-Standardschriftart"/>
    <w:uiPriority w:val="99"/>
    <w:semiHidden/>
    <w:unhideWhenUsed/>
    <w:rsid w:val="005B6698"/>
    <w:rPr>
      <w:color w:val="605E5C"/>
      <w:shd w:val="clear" w:color="auto" w:fill="E1DFDD"/>
    </w:rPr>
  </w:style>
  <w:style w:type="paragraph" w:styleId="berarbeitung">
    <w:name w:val="Revision"/>
    <w:hidden/>
    <w:uiPriority w:val="99"/>
    <w:semiHidden/>
    <w:rsid w:val="00CB29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23654">
      <w:bodyDiv w:val="1"/>
      <w:marLeft w:val="0"/>
      <w:marRight w:val="0"/>
      <w:marTop w:val="0"/>
      <w:marBottom w:val="0"/>
      <w:divBdr>
        <w:top w:val="none" w:sz="0" w:space="0" w:color="auto"/>
        <w:left w:val="none" w:sz="0" w:space="0" w:color="auto"/>
        <w:bottom w:val="none" w:sz="0" w:space="0" w:color="auto"/>
        <w:right w:val="none" w:sz="0" w:space="0" w:color="auto"/>
      </w:divBdr>
    </w:div>
    <w:div w:id="315575387">
      <w:bodyDiv w:val="1"/>
      <w:marLeft w:val="0"/>
      <w:marRight w:val="0"/>
      <w:marTop w:val="0"/>
      <w:marBottom w:val="0"/>
      <w:divBdr>
        <w:top w:val="none" w:sz="0" w:space="0" w:color="auto"/>
        <w:left w:val="none" w:sz="0" w:space="0" w:color="auto"/>
        <w:bottom w:val="none" w:sz="0" w:space="0" w:color="auto"/>
        <w:right w:val="none" w:sz="0" w:space="0" w:color="auto"/>
      </w:divBdr>
    </w:div>
    <w:div w:id="418140490">
      <w:bodyDiv w:val="1"/>
      <w:marLeft w:val="0"/>
      <w:marRight w:val="0"/>
      <w:marTop w:val="0"/>
      <w:marBottom w:val="0"/>
      <w:divBdr>
        <w:top w:val="none" w:sz="0" w:space="0" w:color="auto"/>
        <w:left w:val="none" w:sz="0" w:space="0" w:color="auto"/>
        <w:bottom w:val="none" w:sz="0" w:space="0" w:color="auto"/>
        <w:right w:val="none" w:sz="0" w:space="0" w:color="auto"/>
      </w:divBdr>
    </w:div>
    <w:div w:id="496262999">
      <w:bodyDiv w:val="1"/>
      <w:marLeft w:val="0"/>
      <w:marRight w:val="0"/>
      <w:marTop w:val="0"/>
      <w:marBottom w:val="0"/>
      <w:divBdr>
        <w:top w:val="none" w:sz="0" w:space="0" w:color="auto"/>
        <w:left w:val="none" w:sz="0" w:space="0" w:color="auto"/>
        <w:bottom w:val="none" w:sz="0" w:space="0" w:color="auto"/>
        <w:right w:val="none" w:sz="0" w:space="0" w:color="auto"/>
      </w:divBdr>
    </w:div>
    <w:div w:id="537008585">
      <w:bodyDiv w:val="1"/>
      <w:marLeft w:val="0"/>
      <w:marRight w:val="0"/>
      <w:marTop w:val="0"/>
      <w:marBottom w:val="0"/>
      <w:divBdr>
        <w:top w:val="none" w:sz="0" w:space="0" w:color="auto"/>
        <w:left w:val="none" w:sz="0" w:space="0" w:color="auto"/>
        <w:bottom w:val="none" w:sz="0" w:space="0" w:color="auto"/>
        <w:right w:val="none" w:sz="0" w:space="0" w:color="auto"/>
      </w:divBdr>
    </w:div>
    <w:div w:id="1162819416">
      <w:bodyDiv w:val="1"/>
      <w:marLeft w:val="0"/>
      <w:marRight w:val="0"/>
      <w:marTop w:val="0"/>
      <w:marBottom w:val="0"/>
      <w:divBdr>
        <w:top w:val="none" w:sz="0" w:space="0" w:color="auto"/>
        <w:left w:val="none" w:sz="0" w:space="0" w:color="auto"/>
        <w:bottom w:val="none" w:sz="0" w:space="0" w:color="auto"/>
        <w:right w:val="none" w:sz="0" w:space="0" w:color="auto"/>
      </w:divBdr>
    </w:div>
    <w:div w:id="1681010340">
      <w:bodyDiv w:val="1"/>
      <w:marLeft w:val="0"/>
      <w:marRight w:val="0"/>
      <w:marTop w:val="0"/>
      <w:marBottom w:val="0"/>
      <w:divBdr>
        <w:top w:val="none" w:sz="0" w:space="0" w:color="auto"/>
        <w:left w:val="none" w:sz="0" w:space="0" w:color="auto"/>
        <w:bottom w:val="none" w:sz="0" w:space="0" w:color="auto"/>
        <w:right w:val="none" w:sz="0" w:space="0" w:color="auto"/>
      </w:divBdr>
    </w:div>
    <w:div w:id="1963950016">
      <w:bodyDiv w:val="1"/>
      <w:marLeft w:val="0"/>
      <w:marRight w:val="0"/>
      <w:marTop w:val="0"/>
      <w:marBottom w:val="0"/>
      <w:divBdr>
        <w:top w:val="none" w:sz="0" w:space="0" w:color="auto"/>
        <w:left w:val="none" w:sz="0" w:space="0" w:color="auto"/>
        <w:bottom w:val="none" w:sz="0" w:space="0" w:color="auto"/>
        <w:right w:val="none" w:sz="0" w:space="0" w:color="auto"/>
      </w:divBdr>
    </w:div>
    <w:div w:id="20353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3978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Hein</dc:creator>
  <cp:keywords/>
  <dc:description/>
  <cp:lastModifiedBy>Lara Schreiber</cp:lastModifiedBy>
  <cp:revision>2</cp:revision>
  <cp:lastPrinted>2024-03-26T13:35:00Z</cp:lastPrinted>
  <dcterms:created xsi:type="dcterms:W3CDTF">2026-09-27T15:40:00Z</dcterms:created>
  <dcterms:modified xsi:type="dcterms:W3CDTF">2026-09-27T15:40:00Z</dcterms:modified>
</cp:coreProperties>
</file>